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B0D" w:rsidRDefault="00711471" w:rsidP="002441E7">
      <w:pPr>
        <w:jc w:val="center"/>
        <w:rPr>
          <w:rFonts w:ascii="Century Gothic" w:hAnsi="Century Gothic"/>
          <w:b/>
          <w:sz w:val="36"/>
          <w:szCs w:val="36"/>
        </w:rPr>
      </w:pPr>
      <w:r w:rsidRPr="002441E7">
        <w:rPr>
          <w:rFonts w:ascii="Century Gothic" w:hAnsi="Century Gothic"/>
          <w:b/>
          <w:noProof/>
          <w:sz w:val="36"/>
          <w:szCs w:val="36"/>
          <w:lang w:eastAsia="fr-FR"/>
        </w:rPr>
        <w:drawing>
          <wp:anchor distT="0" distB="0" distL="114300" distR="114300" simplePos="0" relativeHeight="251666432" behindDoc="0" locked="0" layoutInCell="1" allowOverlap="1">
            <wp:simplePos x="0" y="0"/>
            <wp:positionH relativeFrom="margin">
              <wp:align>right</wp:align>
            </wp:positionH>
            <wp:positionV relativeFrom="paragraph">
              <wp:posOffset>-5715</wp:posOffset>
            </wp:positionV>
            <wp:extent cx="1428750" cy="1260475"/>
            <wp:effectExtent l="0" t="0" r="0" b="0"/>
            <wp:wrapNone/>
            <wp:docPr id="20" name="Image 20" descr="C:\Users\Formation\Downloads\logo emcpartage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mation\Downloads\logo emcpartageons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0B3">
        <w:rPr>
          <w:rFonts w:ascii="Century Gothic" w:hAnsi="Century Gothic"/>
          <w:b/>
          <w:sz w:val="36"/>
          <w:szCs w:val="36"/>
        </w:rPr>
        <w:t>Trier les déchets pour les recycler</w:t>
      </w:r>
    </w:p>
    <w:tbl>
      <w:tblPr>
        <w:tblStyle w:val="Grilledutableau"/>
        <w:tblpPr w:leftFromText="141" w:rightFromText="141" w:vertAnchor="text" w:tblpY="1"/>
        <w:tblOverlap w:val="never"/>
        <w:tblW w:w="14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6396"/>
        <w:gridCol w:w="6533"/>
      </w:tblGrid>
      <w:tr w:rsidR="009D720E" w:rsidTr="004E50B3">
        <w:tc>
          <w:tcPr>
            <w:tcW w:w="1347" w:type="dxa"/>
            <w:vAlign w:val="center"/>
          </w:tcPr>
          <w:p w:rsidR="002441E7" w:rsidRPr="002441E7" w:rsidRDefault="002441E7" w:rsidP="004E50B3">
            <w:pPr>
              <w:jc w:val="center"/>
              <w:rPr>
                <w:rFonts w:ascii="Arial" w:hAnsi="Arial" w:cs="Arial"/>
                <w:noProof/>
                <w:sz w:val="40"/>
                <w:szCs w:val="40"/>
                <w:lang w:eastAsia="fr-FR"/>
              </w:rPr>
            </w:pPr>
            <w:r>
              <w:rPr>
                <w:rFonts w:ascii="Century Gothic" w:hAnsi="Century Gothic"/>
                <w:b/>
                <w:noProof/>
                <w:sz w:val="36"/>
                <w:szCs w:val="36"/>
                <w:lang w:eastAsia="fr-FR"/>
              </w:rPr>
              <mc:AlternateContent>
                <mc:Choice Requires="wps">
                  <w:drawing>
                    <wp:anchor distT="0" distB="0" distL="114300" distR="114300" simplePos="0" relativeHeight="251663360" behindDoc="0" locked="0" layoutInCell="1" allowOverlap="1" wp14:anchorId="4AA26F08" wp14:editId="548A5075">
                      <wp:simplePos x="0" y="0"/>
                      <wp:positionH relativeFrom="column">
                        <wp:posOffset>69850</wp:posOffset>
                      </wp:positionH>
                      <wp:positionV relativeFrom="paragraph">
                        <wp:posOffset>-26670</wp:posOffset>
                      </wp:positionV>
                      <wp:extent cx="561975" cy="542925"/>
                      <wp:effectExtent l="0" t="0" r="28575" b="28575"/>
                      <wp:wrapNone/>
                      <wp:docPr id="14" name="Ellipse 14"/>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441E7" w:rsidRPr="00B26671" w:rsidRDefault="002441E7" w:rsidP="002441E7">
                                  <w:pPr>
                                    <w:jc w:val="center"/>
                                    <w:rPr>
                                      <w:rFonts w:ascii="Arial" w:hAnsi="Arial" w:cs="Arial"/>
                                      <w:b/>
                                      <w:color w:val="000000" w:themeColor="text1"/>
                                      <w:sz w:val="36"/>
                                      <w:szCs w:val="36"/>
                                    </w:rPr>
                                  </w:pPr>
                                  <w:r>
                                    <w:rPr>
                                      <w:rFonts w:ascii="Arial" w:hAnsi="Arial" w:cs="Arial"/>
                                      <w:b/>
                                      <w:color w:val="000000" w:themeColor="tex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26F08" id="Ellipse 14" o:spid="_x0000_s1026" style="position:absolute;left:0;text-align:left;margin-left:5.5pt;margin-top:-2.1pt;width:44.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22nwIAALQFAAAOAAAAZHJzL2Uyb0RvYy54bWysVEtvGyEQvlfqf0Dcm7UtOw8r68hKmqpS&#10;mkRNqpwxCzESMBSwd91f3wHWGzdNe6h62Z3nNw9m5vyiM5pshQ8KbE3HRyNKhOXQKPtc02+P1x9O&#10;KQmR2YZpsKKmOxHoxeL9u/PWzcUE1qAb4QmC2DBvXU3XMbp5VQW+FoaFI3DColKCNywi65+rxrMW&#10;0Y2uJqPRcdWCb5wHLkJA6VVR0kXGl1LweCdlEJHommJuMX99/q7St1qcs/mzZ26teJ8G+4csDFMW&#10;gw5QVywysvHqNyijuIcAMh5xMBVIqbjINWA149Grah7WzIlcCzYnuKFN4f/B8tvtvSeqwbebUmKZ&#10;wTf6qLVyQRCUYHtaF+Zo9eDufc8FJFOtnfQm/bEK0uWW7oaWii4SjsLZ8fjsZEYJR9VsOjmbzBJm&#10;9eLsfIifBBiSiJqKEjv3km1vQizWe6sULoBWzbXSOjNpUMSl9mTL8IljN8muemO+QFNkOCaj/qFR&#10;jONQxKd7MSaTxy2h5NQOAlSp+lJvpuJOixRW269CYtuwwhJwQCjgjHNh4zjnEtasEUU8+2PMDJiQ&#10;JRY2YPcAv9a4xy6d6e2Tq8jzPjiPSvS/OQ8eOTLYODgbZcG/BaCxqj5ysceWHbQmkbFbdWiSyBU0&#10;O5wvD2XxguPXCt/5hoV4zzxuGu4kXo94hx+poa0p9BQla/A/3pIne1wA1FLS4ubWNHzfMC8o0Z8t&#10;rsbZeDpNq56Z6exkgow/1KwONXZjLgEnZ4x3yvFMJvuo96T0YJ7wyCxTVFQxyzF2TXn0e+YylouC&#10;Z4qL5TKb4Xo7Fm/sg+MJPDU4DfFj98S864c94pbcwn7L2fzVwBfb5GlhuYkgVd6Gl772rcfTkOe2&#10;P2Pp9hzy2erl2C5+AgAA//8DAFBLAwQUAAYACAAAACEAFwZdid4AAAAHAQAADwAAAGRycy9kb3du&#10;cmV2LnhtbEyPQU/CQBSE7yb+h80z8Qbbogit3RJDYuJFIxUO3h7tsy103zbdBeq/93nS42QmM99k&#10;q9F26kyDbx0biKcRKOLSVS3XBrYfz5MlKB+QK+wck4Fv8rDKr68yTCt34Q2di1ArKWGfooEmhD7V&#10;2pcNWfRT1xOL9+UGi0HkUOtqwIuU207PouhBW2xZFhrsad1QeSxO1sD87Z1e13jYvByKBD+38WK3&#10;Oy6Mub0Znx5BBRrDXxh+8QUdcmHauxNXXnWiY7kSDEzuZ6DET5I5qL2BZXwHOs/0f/78BwAA//8D&#10;AFBLAQItABQABgAIAAAAIQC2gziS/gAAAOEBAAATAAAAAAAAAAAAAAAAAAAAAABbQ29udGVudF9U&#10;eXBlc10ueG1sUEsBAi0AFAAGAAgAAAAhADj9If/WAAAAlAEAAAsAAAAAAAAAAAAAAAAALwEAAF9y&#10;ZWxzLy5yZWxzUEsBAi0AFAAGAAgAAAAhAAaFXbafAgAAtAUAAA4AAAAAAAAAAAAAAAAALgIAAGRy&#10;cy9lMm9Eb2MueG1sUEsBAi0AFAAGAAgAAAAhABcGXYneAAAABwEAAA8AAAAAAAAAAAAAAAAA+QQA&#10;AGRycy9kb3ducmV2LnhtbFBLBQYAAAAABAAEAPMAAAAEBgAAAAA=&#10;" fillcolor="#c6d9f1 [671]" strokecolor="#243f60 [1604]" strokeweight="2pt">
                      <v:textbox>
                        <w:txbxContent>
                          <w:p w:rsidR="002441E7" w:rsidRPr="00B26671" w:rsidRDefault="002441E7" w:rsidP="002441E7">
                            <w:pPr>
                              <w:jc w:val="center"/>
                              <w:rPr>
                                <w:rFonts w:ascii="Arial" w:hAnsi="Arial" w:cs="Arial"/>
                                <w:b/>
                                <w:color w:val="000000" w:themeColor="text1"/>
                                <w:sz w:val="36"/>
                                <w:szCs w:val="36"/>
                              </w:rPr>
                            </w:pPr>
                            <w:r>
                              <w:rPr>
                                <w:rFonts w:ascii="Arial" w:hAnsi="Arial" w:cs="Arial"/>
                                <w:b/>
                                <w:color w:val="000000" w:themeColor="text1"/>
                                <w:sz w:val="36"/>
                                <w:szCs w:val="36"/>
                              </w:rPr>
                              <w:t>1</w:t>
                            </w:r>
                          </w:p>
                        </w:txbxContent>
                      </v:textbox>
                    </v:oval>
                  </w:pict>
                </mc:Fallback>
              </mc:AlternateContent>
            </w:r>
          </w:p>
        </w:tc>
        <w:tc>
          <w:tcPr>
            <w:tcW w:w="6396" w:type="dxa"/>
            <w:vAlign w:val="center"/>
          </w:tcPr>
          <w:p w:rsidR="002441E7" w:rsidRDefault="009D720E" w:rsidP="004E50B3">
            <w:pPr>
              <w:jc w:val="center"/>
              <w:rPr>
                <w:rFonts w:ascii="Century Gothic" w:hAnsi="Century Gothic"/>
                <w:b/>
                <w:sz w:val="36"/>
                <w:szCs w:val="36"/>
              </w:rPr>
            </w:pPr>
            <w:r>
              <w:rPr>
                <w:noProof/>
                <w:lang w:eastAsia="fr-FR"/>
              </w:rPr>
              <w:drawing>
                <wp:inline distT="0" distB="0" distL="0" distR="0">
                  <wp:extent cx="3535049" cy="2571750"/>
                  <wp:effectExtent l="0" t="0" r="8255" b="0"/>
                  <wp:docPr id="2" name="Image 2" descr="File:Barraux aout2017 abc42 tri sÃ©lÃ©c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rraux aout2017 abc42 tri sÃ©lÃ©cti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103" cy="2587794"/>
                          </a:xfrm>
                          <a:prstGeom prst="rect">
                            <a:avLst/>
                          </a:prstGeom>
                          <a:noFill/>
                          <a:ln>
                            <a:noFill/>
                          </a:ln>
                        </pic:spPr>
                      </pic:pic>
                    </a:graphicData>
                  </a:graphic>
                </wp:inline>
              </w:drawing>
            </w:r>
          </w:p>
          <w:p w:rsidR="003E471F" w:rsidRPr="00B26671" w:rsidRDefault="004E50B3" w:rsidP="004E50B3">
            <w:pPr>
              <w:ind w:left="2931" w:right="400"/>
              <w:jc w:val="center"/>
              <w:rPr>
                <w:rFonts w:ascii="Century Gothic" w:hAnsi="Century Gothic"/>
                <w:b/>
                <w:sz w:val="36"/>
                <w:szCs w:val="36"/>
              </w:rPr>
            </w:pPr>
            <w:proofErr w:type="spellStart"/>
            <w:r>
              <w:rPr>
                <w:rFonts w:ascii="Century Gothic" w:hAnsi="Century Gothic"/>
                <w:i/>
                <w:sz w:val="19"/>
                <w:szCs w:val="19"/>
              </w:rPr>
              <w:t>Patafisik</w:t>
            </w:r>
            <w:proofErr w:type="spellEnd"/>
            <w:r>
              <w:rPr>
                <w:rFonts w:ascii="Century Gothic" w:hAnsi="Century Gothic"/>
                <w:i/>
                <w:sz w:val="19"/>
                <w:szCs w:val="19"/>
              </w:rPr>
              <w:t xml:space="preserve">, </w:t>
            </w:r>
            <w:proofErr w:type="spellStart"/>
            <w:r>
              <w:rPr>
                <w:rFonts w:ascii="Century Gothic" w:hAnsi="Century Gothic"/>
                <w:i/>
                <w:sz w:val="19"/>
                <w:szCs w:val="19"/>
              </w:rPr>
              <w:t>Wikimedia</w:t>
            </w:r>
            <w:proofErr w:type="spellEnd"/>
            <w:r>
              <w:rPr>
                <w:rFonts w:ascii="Century Gothic" w:hAnsi="Century Gothic"/>
                <w:i/>
                <w:sz w:val="19"/>
                <w:szCs w:val="19"/>
              </w:rPr>
              <w:t xml:space="preserve"> </w:t>
            </w:r>
            <w:proofErr w:type="spellStart"/>
            <w:r>
              <w:rPr>
                <w:rFonts w:ascii="Century Gothic" w:hAnsi="Century Gothic"/>
                <w:i/>
                <w:sz w:val="19"/>
                <w:szCs w:val="19"/>
              </w:rPr>
              <w:t>commons</w:t>
            </w:r>
            <w:proofErr w:type="spellEnd"/>
          </w:p>
        </w:tc>
        <w:tc>
          <w:tcPr>
            <w:tcW w:w="6533" w:type="dxa"/>
            <w:vAlign w:val="center"/>
          </w:tcPr>
          <w:p w:rsidR="002441E7" w:rsidRDefault="009D720E" w:rsidP="004E50B3">
            <w:pPr>
              <w:jc w:val="center"/>
              <w:rPr>
                <w:rFonts w:ascii="Century Gothic" w:hAnsi="Century Gothic"/>
                <w:b/>
                <w:sz w:val="36"/>
                <w:szCs w:val="36"/>
              </w:rPr>
            </w:pPr>
            <w:r>
              <w:rPr>
                <w:noProof/>
                <w:lang w:eastAsia="fr-FR"/>
              </w:rPr>
              <w:drawing>
                <wp:inline distT="0" distB="0" distL="0" distR="0">
                  <wp:extent cx="2143125" cy="2143125"/>
                  <wp:effectExtent l="0" t="0" r="9525" b="0"/>
                  <wp:docPr id="5" name="Image 5" descr="Logo reprÃ©sentant un ruban de MÃ¶bius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reprÃ©sentant un ruban de MÃ¶bius ve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D720E" w:rsidRPr="009D720E" w:rsidRDefault="009D720E" w:rsidP="004E50B3">
            <w:pPr>
              <w:ind w:left="-57"/>
              <w:jc w:val="center"/>
              <w:rPr>
                <w:rFonts w:ascii="Century Gothic" w:hAnsi="Century Gothic"/>
                <w:sz w:val="28"/>
                <w:szCs w:val="28"/>
              </w:rPr>
            </w:pPr>
            <w:r w:rsidRPr="009D720E">
              <w:rPr>
                <w:rFonts w:ascii="Century Gothic" w:hAnsi="Century Gothic"/>
                <w:sz w:val="28"/>
                <w:szCs w:val="28"/>
              </w:rPr>
              <w:t>Ce pictogramme permet d’identifier</w:t>
            </w:r>
          </w:p>
          <w:p w:rsidR="003E471F" w:rsidRPr="009D720E" w:rsidRDefault="009D720E" w:rsidP="004E50B3">
            <w:pPr>
              <w:ind w:left="-57"/>
              <w:jc w:val="center"/>
              <w:rPr>
                <w:rFonts w:ascii="Century Gothic" w:hAnsi="Century Gothic"/>
                <w:b/>
                <w:sz w:val="28"/>
                <w:szCs w:val="28"/>
              </w:rPr>
            </w:pPr>
            <w:r w:rsidRPr="009D720E">
              <w:rPr>
                <w:rFonts w:ascii="Century Gothic" w:hAnsi="Century Gothic"/>
                <w:sz w:val="28"/>
                <w:szCs w:val="28"/>
              </w:rPr>
              <w:t>un produit recyclable.</w:t>
            </w:r>
          </w:p>
        </w:tc>
      </w:tr>
    </w:tbl>
    <w:p w:rsidR="002441E7" w:rsidRDefault="004E50B3" w:rsidP="002441E7">
      <w:pPr>
        <w:spacing w:line="240" w:lineRule="auto"/>
        <w:jc w:val="center"/>
        <w:rPr>
          <w:rFonts w:ascii="Century Gothic" w:hAnsi="Century Gothic"/>
          <w:b/>
          <w:sz w:val="36"/>
          <w:szCs w:val="36"/>
        </w:rPr>
      </w:pPr>
      <w:r>
        <w:rPr>
          <w:rFonts w:ascii="Century Gothic" w:hAnsi="Century Gothic"/>
          <w:b/>
          <w:sz w:val="36"/>
          <w:szCs w:val="36"/>
        </w:rPr>
        <w:br w:type="textWrapping" w:clear="all"/>
      </w:r>
    </w:p>
    <w:p w:rsidR="002441E7" w:rsidRDefault="00B10E95" w:rsidP="002441E7">
      <w:pPr>
        <w:jc w:val="center"/>
        <w:rPr>
          <w:rFonts w:ascii="Century Gothic" w:hAnsi="Century Gothic"/>
          <w:b/>
          <w:sz w:val="36"/>
          <w:szCs w:val="36"/>
        </w:rPr>
      </w:pPr>
      <w:r>
        <w:rPr>
          <w:rFonts w:ascii="Century Gothic" w:hAnsi="Century Gothic"/>
          <w:b/>
          <w:sz w:val="36"/>
          <w:szCs w:val="36"/>
        </w:rPr>
        <w:t>La nouvelle vie de nos emballages et papiers</w:t>
      </w:r>
    </w:p>
    <w:tbl>
      <w:tblPr>
        <w:tblStyle w:val="Grilledutableau"/>
        <w:tblW w:w="142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6396"/>
        <w:gridCol w:w="6533"/>
      </w:tblGrid>
      <w:tr w:rsidR="00B10E95" w:rsidRPr="00D53D36" w:rsidTr="00EC54F8">
        <w:trPr>
          <w:trHeight w:val="643"/>
        </w:trPr>
        <w:tc>
          <w:tcPr>
            <w:tcW w:w="1347" w:type="dxa"/>
            <w:vMerge w:val="restart"/>
            <w:vAlign w:val="center"/>
          </w:tcPr>
          <w:p w:rsidR="00B10E95" w:rsidRPr="00D53D36" w:rsidRDefault="00B10E95" w:rsidP="00D53D36">
            <w:pPr>
              <w:jc w:val="center"/>
              <w:rPr>
                <w:rFonts w:ascii="Arial" w:hAnsi="Arial" w:cs="Arial"/>
                <w:noProof/>
                <w:sz w:val="28"/>
                <w:szCs w:val="28"/>
                <w:lang w:eastAsia="fr-FR"/>
              </w:rPr>
            </w:pPr>
            <w:r w:rsidRPr="00D53D36">
              <w:rPr>
                <w:rFonts w:ascii="Century Gothic" w:hAnsi="Century Gothic"/>
                <w:noProof/>
                <w:sz w:val="28"/>
                <w:szCs w:val="28"/>
                <w:lang w:eastAsia="fr-FR"/>
              </w:rPr>
              <mc:AlternateContent>
                <mc:Choice Requires="wps">
                  <w:drawing>
                    <wp:anchor distT="0" distB="0" distL="114300" distR="114300" simplePos="0" relativeHeight="251680768" behindDoc="0" locked="0" layoutInCell="1" allowOverlap="1" wp14:anchorId="08369CFE" wp14:editId="323163FD">
                      <wp:simplePos x="0" y="0"/>
                      <wp:positionH relativeFrom="column">
                        <wp:posOffset>69850</wp:posOffset>
                      </wp:positionH>
                      <wp:positionV relativeFrom="paragraph">
                        <wp:posOffset>-26670</wp:posOffset>
                      </wp:positionV>
                      <wp:extent cx="561975" cy="54292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10E95" w:rsidRPr="00B26671" w:rsidRDefault="00B10E95" w:rsidP="002441E7">
                                  <w:pPr>
                                    <w:jc w:val="center"/>
                                    <w:rPr>
                                      <w:rFonts w:ascii="Arial" w:hAnsi="Arial" w:cs="Arial"/>
                                      <w:b/>
                                      <w:color w:val="000000" w:themeColor="text1"/>
                                      <w:sz w:val="36"/>
                                      <w:szCs w:val="36"/>
                                    </w:rPr>
                                  </w:pPr>
                                  <w:r>
                                    <w:rPr>
                                      <w:rFonts w:ascii="Arial" w:hAnsi="Arial" w:cs="Arial"/>
                                      <w:b/>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69CFE" id="Ellipse 15" o:spid="_x0000_s1027" style="position:absolute;left:0;text-align:left;margin-left:5.5pt;margin-top:-2.1pt;width:44.2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1zowIAALsFAAAOAAAAZHJzL2Uyb0RvYy54bWysVEtv2zAMvg/YfxB0X50ESR9BnSJo12FA&#10;1xZrh54VWaoNSKImKbGzXz9Kst2s63YYdrHF1/eJFMnzi04rshPON2BKOj2aUCIMh6oxzyX99nj9&#10;4ZQSH5ipmAIjSroXnl6s3r87b+1SzKAGVQlHEMT4ZWtLWodgl0XheS0080dghUGjBKdZQNE9F5Vj&#10;LaJrVcwmk+OiBVdZB1x4j9qrbKSrhC+l4OFOSi8CUSXFu4X0dem7id9idc6Wz47ZuuH9Ndg/3EKz&#10;xiDpCHXFAiNb1/wGpRvuwIMMRxx0AVI2XKQcMJvp5FU2DzWzIuWCxfF2LJP/f7D8dnfvSFPh2y0o&#10;MUzjG31UqrFeENRgeVrrl+j1YO9dL3k8xlw76XT8YxakSyXdjyUVXSAclYvj6dkJInM0Leazs1nC&#10;LF6CrfPhkwBN4qGkInOnWrLdjQ/Iid6DV6TzoJrqulEqCbFRxKVyZMfwiUM3S6Fqq79AlXXYJpP+&#10;oVGN7ZDVp4Ma4VO7RZREdkBQxOxzvukU9kpEWmW+Collwwwz4YiQwRnnwoRpuouvWSWyevFHzgQY&#10;kSUmNmL3AL/mOGDnyvT+MVSkfh+DJ5n9b8FjRGIGE8Zg3RhwbwEozKpnzv5YsoPSxGPoNl1uqaF/&#10;NlDtsc0c5Pnzll83+Nw3zId75nDgcDRxiYQ7/EgFbUmhP1FSg/vxlj764xyglZIWB7ik/vuWOUGJ&#10;+mxwQs6m83mc+CTMFyczFNyhZXNoMVt9CdhAU1xXlqdj9A9qOEoH+gl3zTqyookZjtwl5cENwmXI&#10;iwW3FRfrdXLDKbcs3JgHyyN4rHPs5cfuiTnb93zAYbmFYdjZ8lXfZ98YaWC9DSCbNBSx0rmu/Qvg&#10;hkjt22+zuIIO5eT1snNXPwEAAP//AwBQSwMEFAAGAAgAAAAhABcGXYneAAAABwEAAA8AAABkcnMv&#10;ZG93bnJldi54bWxMj0FPwkAUhO8m/ofNM/EG26IIrd0SQ2LiRSMVDt4e7bMtdN823QXqv/d50uNk&#10;JjPfZKvRdupMg28dG4inESji0lUt1wa2H8+TJSgfkCvsHJOBb/Kwyq+vMkwrd+ENnYtQKylhn6KB&#10;JoQ+1dqXDVn0U9cTi/flBotB5FDrasCLlNtOz6LoQVtsWRYa7GndUHksTtbA/O2dXtd42LwcigQ/&#10;t/FitzsujLm9GZ8eQQUaw18YfvEFHXJh2rsTV151omO5EgxM7megxE+SOai9gWV8BzrP9H/+/AcA&#10;AP//AwBQSwECLQAUAAYACAAAACEAtoM4kv4AAADhAQAAEwAAAAAAAAAAAAAAAAAAAAAAW0NvbnRl&#10;bnRfVHlwZXNdLnhtbFBLAQItABQABgAIAAAAIQA4/SH/1gAAAJQBAAALAAAAAAAAAAAAAAAAAC8B&#10;AABfcmVscy8ucmVsc1BLAQItABQABgAIAAAAIQDyBw1zowIAALsFAAAOAAAAAAAAAAAAAAAAAC4C&#10;AABkcnMvZTJvRG9jLnhtbFBLAQItABQABgAIAAAAIQAXBl2J3gAAAAcBAAAPAAAAAAAAAAAAAAAA&#10;AP0EAABkcnMvZG93bnJldi54bWxQSwUGAAAAAAQABADzAAAACAYAAAAA&#10;" fillcolor="#c6d9f1 [671]" strokecolor="#243f60 [1604]" strokeweight="2pt">
                      <v:textbox>
                        <w:txbxContent>
                          <w:p w:rsidR="00B10E95" w:rsidRPr="00B26671" w:rsidRDefault="00B10E95" w:rsidP="002441E7">
                            <w:pPr>
                              <w:jc w:val="center"/>
                              <w:rPr>
                                <w:rFonts w:ascii="Arial" w:hAnsi="Arial" w:cs="Arial"/>
                                <w:b/>
                                <w:color w:val="000000" w:themeColor="text1"/>
                                <w:sz w:val="36"/>
                                <w:szCs w:val="36"/>
                              </w:rPr>
                            </w:pPr>
                            <w:r>
                              <w:rPr>
                                <w:rFonts w:ascii="Arial" w:hAnsi="Arial" w:cs="Arial"/>
                                <w:b/>
                                <w:color w:val="000000" w:themeColor="text1"/>
                                <w:sz w:val="36"/>
                                <w:szCs w:val="36"/>
                              </w:rPr>
                              <w:t>2</w:t>
                            </w:r>
                          </w:p>
                        </w:txbxContent>
                      </v:textbox>
                    </v:oval>
                  </w:pict>
                </mc:Fallback>
              </mc:AlternateContent>
            </w:r>
          </w:p>
        </w:tc>
        <w:tc>
          <w:tcPr>
            <w:tcW w:w="6396" w:type="dxa"/>
            <w:vAlign w:val="center"/>
          </w:tcPr>
          <w:p w:rsidR="00B10E95"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81792" behindDoc="0" locked="0" layoutInCell="1" allowOverlap="1">
                      <wp:simplePos x="0" y="0"/>
                      <wp:positionH relativeFrom="column">
                        <wp:posOffset>3690620</wp:posOffset>
                      </wp:positionH>
                      <wp:positionV relativeFrom="paragraph">
                        <wp:posOffset>112395</wp:posOffset>
                      </wp:positionV>
                      <wp:extent cx="666750" cy="0"/>
                      <wp:effectExtent l="0" t="95250" r="0" b="95250"/>
                      <wp:wrapNone/>
                      <wp:docPr id="6" name="Connecteur droit avec flèche 6"/>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3EF8F4" id="_x0000_t32" coordsize="21600,21600" o:spt="32" o:oned="t" path="m,l21600,21600e" filled="f">
                      <v:path arrowok="t" fillok="f" o:connecttype="none"/>
                      <o:lock v:ext="edit" shapetype="t"/>
                    </v:shapetype>
                    <v:shape id="Connecteur droit avec flèche 6" o:spid="_x0000_s1026" type="#_x0000_t32" style="position:absolute;margin-left:290.6pt;margin-top:8.85pt;width:5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G5gEAAA4EAAAOAAAAZHJzL2Uyb0RvYy54bWysU0uOEzEQ3SNxB8t70kmk9IyidGaRATYI&#10;Ij4H8LjLaUtu2yrXpJMbcQ8uRtmd9CBASIxm42+9V/Wey5u7U+/EETDZ4Bu5mM2lAK9Da/2hkd++&#10;vntzK0Ui5VvlgodGniHJu+3rV5shrmEZuuBaQMEkPq2H2MiOKK6rKukOepVmIYLnSxOwV8RbPFQt&#10;qoHZe1ct5/O6GgK2EYOGlPj0fryU28JvDGj6ZEwCEq6RXBuVEcv4kMdqu1HrA6rYWX0pQz2jil5Z&#10;z0knqntFSjyi/YOqtxpDCoZmOvRVMMZqKBpYzWL+m5ovnYpQtLA5KU42pZej1R+PexS2bWQthVc9&#10;P9EueM++wSOKFoMloY6ghXE/vvOjiDpbNsS0ZuTO7/GyS3GPWf/JYJ9nViZOxebzZDOcSGg+rOv6&#10;ZsWPoa9X1RMuYqL3EHqRF41MhMoeOrrUFHBRXFbHD4k4MwOvgJzUeTE0cnm7ulmVMFLWvfWtoHNk&#10;XYRW+YODLICBzvOUhYyllxWdHYxEn8GwK1zsmLD0I+wciqPiTlJag6fFxMTRGWascxNwXkr4J/AS&#10;n6FQevV/wBOiZA6eJnBvfcC/ZafTtWQzxl8dGHVnCx5Cey6PWqzhpiteXT5I7upf9wX+9I23PwEA&#10;AP//AwBQSwMEFAAGAAgAAAAhAAk22ePeAAAACQEAAA8AAABkcnMvZG93bnJldi54bWxMj8FOwzAQ&#10;RO9I/IO1SFwQdVqJNE3jVKjAAQEHWj5gG2/jiNiOYjcJ/XoWcYDjzjzNzhSbybZioD403imYzxIQ&#10;5CqvG1cr+Ng/3WYgQkSnsfWOFHxRgE15eVFgrv3o3mnYxVpwiAs5KjAxdrmUoTJkMcx8R469o+8t&#10;Rj77WuoeRw63rVwkSSotNo4/GOxoa6j63J2sgiM+j9M44Mtqfz7fvOlt9fhgXpW6vpru1yAiTfEP&#10;hp/6XB1K7nTwJ6eDaBXcZfMFo2wslyAYSLOUhcOvIMtC/l9QfgMAAP//AwBQSwECLQAUAAYACAAA&#10;ACEAtoM4kv4AAADhAQAAEwAAAAAAAAAAAAAAAAAAAAAAW0NvbnRlbnRfVHlwZXNdLnhtbFBLAQIt&#10;ABQABgAIAAAAIQA4/SH/1gAAAJQBAAALAAAAAAAAAAAAAAAAAC8BAABfcmVscy8ucmVsc1BLAQIt&#10;ABQABgAIAAAAIQD2DS/G5gEAAA4EAAAOAAAAAAAAAAAAAAAAAC4CAABkcnMvZTJvRG9jLnhtbFBL&#10;AQItABQABgAIAAAAIQAJNtnj3gAAAAkBAAAPAAAAAAAAAAAAAAAAAEAEAABkcnMvZG93bnJldi54&#10;bWxQSwUGAAAAAAQABADzAAAASwUAAAAA&#10;" strokecolor="#4579b8 [3044]" strokeweight="2.25pt">
                      <v:stroke endarrow="block"/>
                    </v:shape>
                  </w:pict>
                </mc:Fallback>
              </mc:AlternateContent>
            </w:r>
            <w:r w:rsidRPr="00D53D36">
              <w:rPr>
                <w:rFonts w:ascii="Century Gothic" w:hAnsi="Century Gothic"/>
                <w:sz w:val="28"/>
                <w:szCs w:val="28"/>
              </w:rPr>
              <w:t>1 bouteille d’eau</w:t>
            </w:r>
            <w:r>
              <w:rPr>
                <w:rFonts w:ascii="Century Gothic" w:hAnsi="Century Gothic"/>
                <w:sz w:val="28"/>
                <w:szCs w:val="28"/>
              </w:rPr>
              <w:t xml:space="preserve"> en plastique</w:t>
            </w:r>
          </w:p>
        </w:tc>
        <w:tc>
          <w:tcPr>
            <w:tcW w:w="6533" w:type="dxa"/>
            <w:vAlign w:val="center"/>
          </w:tcPr>
          <w:p w:rsidR="00B10E95" w:rsidRPr="00D53D36" w:rsidRDefault="00D53D36" w:rsidP="00D53D36">
            <w:pPr>
              <w:jc w:val="center"/>
              <w:rPr>
                <w:rFonts w:ascii="Century Gothic" w:hAnsi="Century Gothic"/>
                <w:sz w:val="28"/>
                <w:szCs w:val="28"/>
              </w:rPr>
            </w:pPr>
            <w:r>
              <w:rPr>
                <w:rFonts w:ascii="Century Gothic" w:hAnsi="Century Gothic"/>
                <w:sz w:val="28"/>
                <w:szCs w:val="28"/>
              </w:rPr>
              <w:t>1 stylo</w:t>
            </w:r>
          </w:p>
        </w:tc>
      </w:tr>
      <w:tr w:rsidR="00D53D36" w:rsidRPr="00D53D36" w:rsidTr="00EC54F8">
        <w:trPr>
          <w:trHeight w:val="643"/>
        </w:trPr>
        <w:tc>
          <w:tcPr>
            <w:tcW w:w="1347" w:type="dxa"/>
            <w:vMerge/>
            <w:vAlign w:val="center"/>
          </w:tcPr>
          <w:p w:rsidR="00D53D36" w:rsidRPr="00D53D36" w:rsidRDefault="00D53D36" w:rsidP="00D53D36">
            <w:pPr>
              <w:jc w:val="center"/>
              <w:rPr>
                <w:rFonts w:ascii="Century Gothic" w:hAnsi="Century Gothic"/>
                <w:noProof/>
                <w:sz w:val="28"/>
                <w:szCs w:val="28"/>
                <w:lang w:eastAsia="fr-FR"/>
              </w:rPr>
            </w:pPr>
          </w:p>
        </w:tc>
        <w:tc>
          <w:tcPr>
            <w:tcW w:w="6396" w:type="dxa"/>
            <w:vAlign w:val="center"/>
          </w:tcPr>
          <w:p w:rsidR="00D53D36"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83840" behindDoc="0" locked="0" layoutInCell="1" allowOverlap="1" wp14:anchorId="40BD4B23" wp14:editId="38F85010">
                      <wp:simplePos x="0" y="0"/>
                      <wp:positionH relativeFrom="column">
                        <wp:posOffset>3690620</wp:posOffset>
                      </wp:positionH>
                      <wp:positionV relativeFrom="paragraph">
                        <wp:posOffset>112395</wp:posOffset>
                      </wp:positionV>
                      <wp:extent cx="666750" cy="0"/>
                      <wp:effectExtent l="0" t="95250" r="0" b="95250"/>
                      <wp:wrapNone/>
                      <wp:docPr id="7" name="Connecteur droit avec flèche 7"/>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29FC4" id="Connecteur droit avec flèche 7" o:spid="_x0000_s1026" type="#_x0000_t32" style="position:absolute;margin-left:290.6pt;margin-top:8.85pt;width:52.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f5QEAAA4EAAAOAAAAZHJzL2Uyb0RvYy54bWysU0uOEzEQ3SNxB8t70kmkJKMonVlkgA2C&#10;iM8BPO5y2pLbtso16fSNuAcXo+xOehAgJBAbf+u9qvdc3t1fOifOgMkGX8vFbC4FeB0a60+1/PL5&#10;zas7KRIp3ygXPNRygCTv9y9f7Pq4hWVog2sABZP4tO1jLVuiuK2qpFvoVJqFCJ4vTcBOEW/xVDWo&#10;embvXLWcz9dVH7CJGDSkxKcP46XcF35jQNMHYxKQcLXk2qiMWMbHPFb7ndqeUMXW6msZ6h+q6JT1&#10;nHSielCkxBPaX6g6qzGkYGimQ1cFY6yGooHVLOY/qfnUqghFC5uT4mRT+n+0+v35iMI2tdxI4VXH&#10;T3QI3rNv8ISiwWBJqDNoYdy3r/woYpMt62PaMvLgj3jdpXjErP9isMszKxOXYvMw2QwXEpoP1+v1&#10;ZsWPoW9X1TMuYqK3EDqRF7VMhMqeWrrWFHBRXFbnd4k4MwNvgJzUedHXcnm32qxKGCnrXvtG0BBZ&#10;F6FV/uQgC2Cg8zxlIWPpZUWDg5HoIxh2hYsdE5Z+hINDcVbcSUpr8LSYmDg6w4x1bgLOSwl/BF7j&#10;MxRKr/4NeEKUzMHTBO6sD/i77HS5lWzG+JsDo+5swWNohvKoxRpuuuLV9YPkrv5xX+DP33j/HQAA&#10;//8DAFBLAwQUAAYACAAAACEACTbZ494AAAAJAQAADwAAAGRycy9kb3ducmV2LnhtbEyPwU7DMBBE&#10;70j8g7VIXBB1Wok0TeNUqMABAQdaPmAbb+OI2I5iNwn9ehZxgOPOPM3OFJvJtmKgPjTeKZjPEhDk&#10;Kq8bVyv42D/dZiBCRKex9Y4UfFGATXl5UWCu/ejeadjFWnCICzkqMDF2uZShMmQxzHxHjr2j7y1G&#10;Pvta6h5HDretXCRJKi02jj8Y7GhrqPrcnayCIz6P0zjgy2p/Pt+86W31+GBelbq+mu7XICJN8Q+G&#10;n/pcHUrudPAnp4NoFdxl8wWjbCyXIBhIs5SFw68gy0L+X1B+AwAA//8DAFBLAQItABQABgAIAAAA&#10;IQC2gziS/gAAAOEBAAATAAAAAAAAAAAAAAAAAAAAAABbQ29udGVudF9UeXBlc10ueG1sUEsBAi0A&#10;FAAGAAgAAAAhADj9If/WAAAAlAEAAAsAAAAAAAAAAAAAAAAALwEAAF9yZWxzLy5yZWxzUEsBAi0A&#10;FAAGAAgAAAAhAD7aCt/lAQAADgQAAA4AAAAAAAAAAAAAAAAALgIAAGRycy9lMm9Eb2MueG1sUEsB&#10;Ai0AFAAGAAgAAAAhAAk22ePeAAAACQEAAA8AAAAAAAAAAAAAAAAAPwQAAGRycy9kb3ducmV2Lnht&#10;bFBLBQYAAAAABAAEAPMAAABKBQAAAAA=&#10;" strokecolor="#4579b8 [3044]" strokeweight="2.25pt">
                      <v:stroke endarrow="block"/>
                    </v:shape>
                  </w:pict>
                </mc:Fallback>
              </mc:AlternateContent>
            </w:r>
            <w:r>
              <w:rPr>
                <w:rFonts w:ascii="Century Gothic" w:hAnsi="Century Gothic"/>
                <w:sz w:val="28"/>
                <w:szCs w:val="28"/>
              </w:rPr>
              <w:t>6</w:t>
            </w:r>
            <w:r w:rsidRPr="00D53D36">
              <w:rPr>
                <w:rFonts w:ascii="Century Gothic" w:hAnsi="Century Gothic"/>
                <w:sz w:val="28"/>
                <w:szCs w:val="28"/>
              </w:rPr>
              <w:t xml:space="preserve"> bouteille d’eau</w:t>
            </w:r>
            <w:r>
              <w:rPr>
                <w:rFonts w:ascii="Century Gothic" w:hAnsi="Century Gothic"/>
                <w:sz w:val="28"/>
                <w:szCs w:val="28"/>
              </w:rPr>
              <w:t xml:space="preserve"> en plastique</w:t>
            </w:r>
          </w:p>
        </w:tc>
        <w:tc>
          <w:tcPr>
            <w:tcW w:w="6533" w:type="dxa"/>
            <w:vAlign w:val="center"/>
          </w:tcPr>
          <w:p w:rsidR="00D53D36" w:rsidRPr="00D53D36" w:rsidRDefault="00D53D36" w:rsidP="00D53D36">
            <w:pPr>
              <w:jc w:val="center"/>
              <w:rPr>
                <w:rFonts w:ascii="Century Gothic" w:hAnsi="Century Gothic"/>
                <w:sz w:val="28"/>
                <w:szCs w:val="28"/>
              </w:rPr>
            </w:pPr>
            <w:r>
              <w:rPr>
                <w:rFonts w:ascii="Century Gothic" w:hAnsi="Century Gothic"/>
                <w:sz w:val="28"/>
                <w:szCs w:val="28"/>
              </w:rPr>
              <w:t>1 ours en peluche</w:t>
            </w:r>
          </w:p>
        </w:tc>
      </w:tr>
      <w:tr w:rsidR="00D53D36" w:rsidRPr="00D53D36" w:rsidTr="00EC54F8">
        <w:trPr>
          <w:trHeight w:val="643"/>
        </w:trPr>
        <w:tc>
          <w:tcPr>
            <w:tcW w:w="1347" w:type="dxa"/>
            <w:vMerge/>
            <w:vAlign w:val="center"/>
          </w:tcPr>
          <w:p w:rsidR="00D53D36" w:rsidRPr="00D53D36" w:rsidRDefault="00D53D36" w:rsidP="00D53D36">
            <w:pPr>
              <w:jc w:val="center"/>
              <w:rPr>
                <w:rFonts w:ascii="Century Gothic" w:hAnsi="Century Gothic"/>
                <w:noProof/>
                <w:sz w:val="28"/>
                <w:szCs w:val="28"/>
                <w:lang w:eastAsia="fr-FR"/>
              </w:rPr>
            </w:pPr>
          </w:p>
        </w:tc>
        <w:tc>
          <w:tcPr>
            <w:tcW w:w="6396" w:type="dxa"/>
            <w:vAlign w:val="center"/>
          </w:tcPr>
          <w:p w:rsidR="00D53D36"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85888" behindDoc="0" locked="0" layoutInCell="1" allowOverlap="1" wp14:anchorId="10D582C2" wp14:editId="6A060F76">
                      <wp:simplePos x="0" y="0"/>
                      <wp:positionH relativeFrom="column">
                        <wp:posOffset>3690620</wp:posOffset>
                      </wp:positionH>
                      <wp:positionV relativeFrom="paragraph">
                        <wp:posOffset>112395</wp:posOffset>
                      </wp:positionV>
                      <wp:extent cx="666750" cy="0"/>
                      <wp:effectExtent l="0" t="95250" r="0" b="95250"/>
                      <wp:wrapNone/>
                      <wp:docPr id="8" name="Connecteur droit avec flèche 8"/>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22BEC" id="Connecteur droit avec flèche 8" o:spid="_x0000_s1026" type="#_x0000_t32" style="position:absolute;margin-left:290.6pt;margin-top:8.85pt;width:52.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1Z5QEAAA4EAAAOAAAAZHJzL2Uyb0RvYy54bWysU0uOEzEQ3SNxB8t70p1IyURROrPIABsE&#10;EZ8DeNzltCW3bZVr0smNuAcXo+xOehAgJBAb/9+req/K2/tz78QJMNngGzmf1VKA16G1/tjIL5/f&#10;vFpLkUj5VrngoZEXSPJ+9/LFdogbWIQuuBZQMIlPmyE2siOKm6pKuoNepVmI4PnSBOwV8RaPVYtq&#10;YPbeVYu6XlVDwDZi0JASnz6Ml3JX+I0BTR+MSUDCNZJzozJiGR/zWO22anNEFTurr2mof8iiV9Zz&#10;0InqQZEST2h/oeqtxpCCoZkOfRWMsRqKBlYzr39S86lTEYoWNifFyab0/2j1+9MBhW0byYXyqucS&#10;7YP37Bs8oWgxWBLqBFoY9+0rF0Wss2VDTBtG7v0Br7sUD5j1nw32eWZl4lxsvkw2w5mE5sPVanW3&#10;5GLo21X1jIuY6C2EXuRFIxOhsseOrjkFnBeX1eldIo7MwBsgB3VeDI1crJd3y/KMlHWvfSvoElkX&#10;oVX+6CALYKDzPGUhY+plRRcHI9FHMOwKJzsGLP0Ie4fipLiTlNbgaT4x8esMM9a5CViXFP4IvL7P&#10;UCi9+jfgCVEiB08TuLc+4O+i0/mWshnf3xwYdWcLHkN7KUUt1nDTFa+uHyR39Y/7An/+xrvvAAAA&#10;//8DAFBLAwQUAAYACAAAACEACTbZ494AAAAJAQAADwAAAGRycy9kb3ducmV2LnhtbEyPwU7DMBBE&#10;70j8g7VIXBB1Wok0TeNUqMABAQdaPmAbb+OI2I5iNwn9ehZxgOPOPM3OFJvJtmKgPjTeKZjPEhDk&#10;Kq8bVyv42D/dZiBCRKex9Y4UfFGATXl5UWCu/ejeadjFWnCICzkqMDF2uZShMmQxzHxHjr2j7y1G&#10;Pvta6h5HDretXCRJKi02jj8Y7GhrqPrcnayCIz6P0zjgy2p/Pt+86W31+GBelbq+mu7XICJN8Q+G&#10;n/pcHUrudPAnp4NoFdxl8wWjbCyXIBhIs5SFw68gy0L+X1B+AwAA//8DAFBLAQItABQABgAIAAAA&#10;IQC2gziS/gAAAOEBAAATAAAAAAAAAAAAAAAAAAAAAABbQ29udGVudF9UeXBlc10ueG1sUEsBAi0A&#10;FAAGAAgAAAAhADj9If/WAAAAlAEAAAsAAAAAAAAAAAAAAAAALwEAAF9yZWxzLy5yZWxzUEsBAi0A&#10;FAAGAAgAAAAhAAZD3VnlAQAADgQAAA4AAAAAAAAAAAAAAAAALgIAAGRycy9lMm9Eb2MueG1sUEsB&#10;Ai0AFAAGAAgAAAAhAAk22ePeAAAACQEAAA8AAAAAAAAAAAAAAAAAPwQAAGRycy9kb3ducmV2Lnht&#10;bFBLBQYAAAAABAAEAPMAAABKBQAAAAA=&#10;" strokecolor="#4579b8 [3044]" strokeweight="2.25pt">
                      <v:stroke endarrow="block"/>
                    </v:shape>
                  </w:pict>
                </mc:Fallback>
              </mc:AlternateContent>
            </w:r>
            <w:r>
              <w:rPr>
                <w:rFonts w:ascii="Century Gothic" w:hAnsi="Century Gothic"/>
                <w:sz w:val="28"/>
                <w:szCs w:val="28"/>
              </w:rPr>
              <w:t>230 cannettes en aluminium</w:t>
            </w:r>
          </w:p>
        </w:tc>
        <w:tc>
          <w:tcPr>
            <w:tcW w:w="6533" w:type="dxa"/>
            <w:vAlign w:val="center"/>
          </w:tcPr>
          <w:p w:rsidR="00D53D36" w:rsidRPr="00D53D36" w:rsidRDefault="00D53D36" w:rsidP="00D53D36">
            <w:pPr>
              <w:jc w:val="center"/>
              <w:rPr>
                <w:rFonts w:ascii="Century Gothic" w:hAnsi="Century Gothic"/>
                <w:sz w:val="28"/>
                <w:szCs w:val="28"/>
              </w:rPr>
            </w:pPr>
            <w:r>
              <w:rPr>
                <w:rFonts w:ascii="Century Gothic" w:hAnsi="Century Gothic"/>
                <w:sz w:val="28"/>
                <w:szCs w:val="28"/>
              </w:rPr>
              <w:t>1 vélo</w:t>
            </w:r>
          </w:p>
        </w:tc>
      </w:tr>
      <w:tr w:rsidR="00D53D36" w:rsidRPr="00D53D36" w:rsidTr="00EC54F8">
        <w:trPr>
          <w:trHeight w:val="643"/>
        </w:trPr>
        <w:tc>
          <w:tcPr>
            <w:tcW w:w="1347" w:type="dxa"/>
            <w:vMerge/>
            <w:vAlign w:val="center"/>
          </w:tcPr>
          <w:p w:rsidR="00D53D36" w:rsidRPr="00D53D36" w:rsidRDefault="00D53D36" w:rsidP="00D53D36">
            <w:pPr>
              <w:jc w:val="center"/>
              <w:rPr>
                <w:rFonts w:ascii="Century Gothic" w:hAnsi="Century Gothic"/>
                <w:noProof/>
                <w:sz w:val="28"/>
                <w:szCs w:val="28"/>
                <w:lang w:eastAsia="fr-FR"/>
              </w:rPr>
            </w:pPr>
          </w:p>
        </w:tc>
        <w:tc>
          <w:tcPr>
            <w:tcW w:w="6396" w:type="dxa"/>
            <w:vAlign w:val="center"/>
          </w:tcPr>
          <w:p w:rsidR="00D53D36"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87936" behindDoc="0" locked="0" layoutInCell="1" allowOverlap="1" wp14:anchorId="27BAB9BC" wp14:editId="41743870">
                      <wp:simplePos x="0" y="0"/>
                      <wp:positionH relativeFrom="column">
                        <wp:posOffset>3690620</wp:posOffset>
                      </wp:positionH>
                      <wp:positionV relativeFrom="paragraph">
                        <wp:posOffset>112395</wp:posOffset>
                      </wp:positionV>
                      <wp:extent cx="666750" cy="0"/>
                      <wp:effectExtent l="0" t="95250" r="0" b="95250"/>
                      <wp:wrapNone/>
                      <wp:docPr id="9" name="Connecteur droit avec flèche 9"/>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3C2A8" id="Connecteur droit avec flèche 9" o:spid="_x0000_s1026" type="#_x0000_t32" style="position:absolute;margin-left:290.6pt;margin-top:8.85pt;width:5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hA5gEAAA4EAAAOAAAAZHJzL2Uyb0RvYy54bWysU0uOEzEQ3SNxB8t70kmkZGaidGaRATYI&#10;Ij4H8LjLaUtu2yrXpDs34h5cjLI76UGAkEBs/K33qt5zeXs/dE6cAJMNvpaL2VwK8Do01h9r+eXz&#10;m1e3UiRSvlEueKjlGZK83718se3jBpahDa4BFEzi06aPtWyJ4qaqkm6hU2kWIni+NAE7RbzFY9Wg&#10;6pm9c9VyPl9XfcAmYtCQEp8+jJdyV/iNAU0fjElAwtWSa6MyYhkf81jttmpzRBVbqy9lqH+oolPW&#10;c9KJ6kGREk9of6HqrMaQgqGZDl0VjLEaigZWs5j/pOZTqyIULWxOipNN6f/R6venAwrb1PJOCq86&#10;fqJ98J59gycUDQZLQp1AC+O+feVHEXfZsj6mDSP3/oCXXYoHzPoHg12eWZkYis3nyWYYSGg+XK/X&#10;Nyt+DH29qp5xERO9hdCJvKhlIlT22NKlpoCL4rI6vUvEmRl4BeSkzou+lsvb1c2qhJGy7rVvBJ0j&#10;6yK0yh8dZAEMdJ6nLGQsvazo7GAk+giGXeFix4SlH2HvUJwUd5LSGjwtJiaOzjBjnZuA81LCH4GX&#10;+AyF0qt/A54QJXPwNIE76wP+LjsN15LNGH91YNSdLXgMzbk8arGGm654dfkguat/3Bf48zfefQcA&#10;AP//AwBQSwMEFAAGAAgAAAAhAAk22ePeAAAACQEAAA8AAABkcnMvZG93bnJldi54bWxMj8FOwzAQ&#10;RO9I/IO1SFwQdVqJNE3jVKjAAQEHWj5gG2/jiNiOYjcJ/XoWcYDjzjzNzhSbybZioD403imYzxIQ&#10;5CqvG1cr+Ng/3WYgQkSnsfWOFHxRgE15eVFgrv3o3mnYxVpwiAs5KjAxdrmUoTJkMcx8R469o+8t&#10;Rj77WuoeRw63rVwkSSotNo4/GOxoa6j63J2sgiM+j9M44Mtqfz7fvOlt9fhgXpW6vpru1yAiTfEP&#10;hp/6XB1K7nTwJ6eDaBXcZfMFo2wslyAYSLOUhcOvIMtC/l9QfgMAAP//AwBQSwECLQAUAAYACAAA&#10;ACEAtoM4kv4AAADhAQAAEwAAAAAAAAAAAAAAAAAAAAAAW0NvbnRlbnRfVHlwZXNdLnhtbFBLAQIt&#10;ABQABgAIAAAAIQA4/SH/1gAAAJQBAAALAAAAAAAAAAAAAAAAAC8BAABfcmVscy8ucmVsc1BLAQIt&#10;ABQABgAIAAAAIQDOlPhA5gEAAA4EAAAOAAAAAAAAAAAAAAAAAC4CAABkcnMvZTJvRG9jLnhtbFBL&#10;AQItABQABgAIAAAAIQAJNtnj3gAAAAkBAAAPAAAAAAAAAAAAAAAAAEAEAABkcnMvZG93bnJldi54&#10;bWxQSwUGAAAAAAQABADzAAAASwUAAAAA&#10;" strokecolor="#4579b8 [3044]" strokeweight="2.25pt">
                      <v:stroke endarrow="block"/>
                    </v:shape>
                  </w:pict>
                </mc:Fallback>
              </mc:AlternateContent>
            </w:r>
            <w:r>
              <w:rPr>
                <w:rFonts w:ascii="Century Gothic" w:hAnsi="Century Gothic"/>
                <w:sz w:val="28"/>
                <w:szCs w:val="28"/>
              </w:rPr>
              <w:t>54 boîtes de conserve en acier</w:t>
            </w:r>
          </w:p>
        </w:tc>
        <w:tc>
          <w:tcPr>
            <w:tcW w:w="6533" w:type="dxa"/>
            <w:vAlign w:val="center"/>
          </w:tcPr>
          <w:p w:rsidR="00D53D36" w:rsidRPr="00D53D36" w:rsidRDefault="00D53D36" w:rsidP="00D53D36">
            <w:pPr>
              <w:jc w:val="center"/>
              <w:rPr>
                <w:rFonts w:ascii="Century Gothic" w:hAnsi="Century Gothic"/>
                <w:sz w:val="28"/>
                <w:szCs w:val="28"/>
              </w:rPr>
            </w:pPr>
            <w:r>
              <w:rPr>
                <w:rFonts w:ascii="Century Gothic" w:hAnsi="Century Gothic"/>
                <w:sz w:val="28"/>
                <w:szCs w:val="28"/>
              </w:rPr>
              <w:t>6 boules de pétanque</w:t>
            </w:r>
          </w:p>
        </w:tc>
      </w:tr>
      <w:tr w:rsidR="00D53D36" w:rsidRPr="00D53D36" w:rsidTr="00EC54F8">
        <w:trPr>
          <w:trHeight w:val="643"/>
        </w:trPr>
        <w:tc>
          <w:tcPr>
            <w:tcW w:w="1347" w:type="dxa"/>
            <w:vMerge/>
            <w:vAlign w:val="center"/>
          </w:tcPr>
          <w:p w:rsidR="00D53D36" w:rsidRPr="00D53D36" w:rsidRDefault="00D53D36" w:rsidP="00D53D36">
            <w:pPr>
              <w:jc w:val="center"/>
              <w:rPr>
                <w:rFonts w:ascii="Century Gothic" w:hAnsi="Century Gothic"/>
                <w:noProof/>
                <w:sz w:val="28"/>
                <w:szCs w:val="28"/>
                <w:lang w:eastAsia="fr-FR"/>
              </w:rPr>
            </w:pPr>
          </w:p>
        </w:tc>
        <w:tc>
          <w:tcPr>
            <w:tcW w:w="6396" w:type="dxa"/>
            <w:vAlign w:val="center"/>
          </w:tcPr>
          <w:p w:rsidR="00D53D36"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89984" behindDoc="0" locked="0" layoutInCell="1" allowOverlap="1" wp14:anchorId="6C94993F" wp14:editId="1BC7FAC7">
                      <wp:simplePos x="0" y="0"/>
                      <wp:positionH relativeFrom="column">
                        <wp:posOffset>3690620</wp:posOffset>
                      </wp:positionH>
                      <wp:positionV relativeFrom="paragraph">
                        <wp:posOffset>112395</wp:posOffset>
                      </wp:positionV>
                      <wp:extent cx="666750" cy="0"/>
                      <wp:effectExtent l="0" t="95250" r="0" b="95250"/>
                      <wp:wrapNone/>
                      <wp:docPr id="10" name="Connecteur droit avec flèche 10"/>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06447" id="Connecteur droit avec flèche 10" o:spid="_x0000_s1026" type="#_x0000_t32" style="position:absolute;margin-left:290.6pt;margin-top:8.85pt;width:5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Hg5QEAABAEAAAOAAAAZHJzL2Uyb0RvYy54bWysU0uOEzEQ3SNxB8t70kmkZEZROrPIABsE&#10;Iz4H8LjLaUv+qVyTTm7EPbgYZXfSgwAhgdj4W+9Vvefy9u7knTgCZhtDKxezuRQQdOxsOLTyy+c3&#10;r26lyKRCp1wM0MozZHm3e/liO6QNLGMfXQcomCTkzZBa2ROlTdNk3YNXeRYTBL40Eb0i3uKh6VAN&#10;zO5ds5zP180QsUsYNeTMp/fjpdxVfmNA0wdjMpBwreTaqI5Yx8cyNrut2hxQpd7qSxnqH6rwygZO&#10;OlHdK1LiCe0vVN5qjDkamunom2iM1VA1sJrF/Cc1n3qVoGphc3KabMr/j1a/Pz6gsB2/HdsTlOc3&#10;2scQ2Dh4QtFhtCTUEbQw7ttXfhXBcWzakPKGsfvwgJddTg9YHDgZ9GVmbeJUjT5PRsOJhObD9Xp9&#10;s+J8+nrVPOMSZnoL0YuyaGUmVPbQ06WoiIvqszq+y8SZGXgFlKQuiKGVy9vVzaqGkbLudegEnRML&#10;I7QqHBwUAQx0gaciZCy9rujsYCT6CIZ94WLHhLUjYe9QHBX3ktIaAi0mJo4uMGOdm4DzWsIfgZf4&#10;AoXarX8DnhA1cww0gb0NEX+XnU7Xks0Yf3Vg1F0seIzduT5qtYbbrnp1+SKlr3/cV/jzR959BwAA&#10;//8DAFBLAwQUAAYACAAAACEACTbZ494AAAAJAQAADwAAAGRycy9kb3ducmV2LnhtbEyPwU7DMBBE&#10;70j8g7VIXBB1Wok0TeNUqMABAQdaPmAbb+OI2I5iNwn9ehZxgOPOPM3OFJvJtmKgPjTeKZjPEhDk&#10;Kq8bVyv42D/dZiBCRKex9Y4UfFGATXl5UWCu/ejeadjFWnCICzkqMDF2uZShMmQxzHxHjr2j7y1G&#10;Pvta6h5HDretXCRJKi02jj8Y7GhrqPrcnayCIz6P0zjgy2p/Pt+86W31+GBelbq+mu7XICJN8Q+G&#10;n/pcHUrudPAnp4NoFdxl8wWjbCyXIBhIs5SFw68gy0L+X1B+AwAA//8DAFBLAQItABQABgAIAAAA&#10;IQC2gziS/gAAAOEBAAATAAAAAAAAAAAAAAAAAAAAAABbQ29udGVudF9UeXBlc10ueG1sUEsBAi0A&#10;FAAGAAgAAAAhADj9If/WAAAAlAEAAAsAAAAAAAAAAAAAAAAALwEAAF9yZWxzLy5yZWxzUEsBAi0A&#10;FAAGAAgAAAAhAJsDIeDlAQAAEAQAAA4AAAAAAAAAAAAAAAAALgIAAGRycy9lMm9Eb2MueG1sUEsB&#10;Ai0AFAAGAAgAAAAhAAk22ePeAAAACQEAAA8AAAAAAAAAAAAAAAAAPwQAAGRycy9kb3ducmV2Lnht&#10;bFBLBQYAAAAABAAEAPMAAABKBQAAAAA=&#10;" strokecolor="#4579b8 [3044]" strokeweight="2.25pt">
                      <v:stroke endarrow="block"/>
                    </v:shape>
                  </w:pict>
                </mc:Fallback>
              </mc:AlternateContent>
            </w:r>
            <w:r w:rsidR="00EC54F8">
              <w:rPr>
                <w:rFonts w:ascii="Century Gothic" w:hAnsi="Century Gothic"/>
                <w:sz w:val="28"/>
                <w:szCs w:val="28"/>
              </w:rPr>
              <w:t>9 rouleaux en carton d’essuie-tout</w:t>
            </w:r>
          </w:p>
        </w:tc>
        <w:tc>
          <w:tcPr>
            <w:tcW w:w="6533" w:type="dxa"/>
            <w:vAlign w:val="center"/>
          </w:tcPr>
          <w:p w:rsidR="00D53D36" w:rsidRPr="00D53D36" w:rsidRDefault="00EC54F8" w:rsidP="00D53D36">
            <w:pPr>
              <w:jc w:val="center"/>
              <w:rPr>
                <w:rFonts w:ascii="Century Gothic" w:hAnsi="Century Gothic"/>
                <w:sz w:val="28"/>
                <w:szCs w:val="28"/>
              </w:rPr>
            </w:pPr>
            <w:r>
              <w:rPr>
                <w:rFonts w:ascii="Century Gothic" w:hAnsi="Century Gothic"/>
                <w:sz w:val="28"/>
                <w:szCs w:val="28"/>
              </w:rPr>
              <w:t>1 jeu de cartes</w:t>
            </w:r>
          </w:p>
        </w:tc>
      </w:tr>
      <w:tr w:rsidR="00D53D36" w:rsidRPr="00D53D36" w:rsidTr="00EC54F8">
        <w:trPr>
          <w:trHeight w:val="643"/>
        </w:trPr>
        <w:tc>
          <w:tcPr>
            <w:tcW w:w="1347" w:type="dxa"/>
            <w:vMerge/>
            <w:vAlign w:val="center"/>
          </w:tcPr>
          <w:p w:rsidR="00D53D36" w:rsidRPr="00D53D36" w:rsidRDefault="00D53D36" w:rsidP="00D53D36">
            <w:pPr>
              <w:jc w:val="center"/>
              <w:rPr>
                <w:rFonts w:ascii="Century Gothic" w:hAnsi="Century Gothic"/>
                <w:noProof/>
                <w:sz w:val="28"/>
                <w:szCs w:val="28"/>
                <w:lang w:eastAsia="fr-FR"/>
              </w:rPr>
            </w:pPr>
          </w:p>
        </w:tc>
        <w:tc>
          <w:tcPr>
            <w:tcW w:w="6396" w:type="dxa"/>
            <w:vAlign w:val="center"/>
          </w:tcPr>
          <w:p w:rsidR="00D53D36" w:rsidRPr="00D53D36" w:rsidRDefault="00D53D36" w:rsidP="00D53D36">
            <w:pPr>
              <w:jc w:val="center"/>
              <w:rPr>
                <w:rFonts w:ascii="Century Gothic" w:hAnsi="Century Gothic"/>
                <w:sz w:val="28"/>
                <w:szCs w:val="28"/>
              </w:rPr>
            </w:pPr>
            <w:r>
              <w:rPr>
                <w:rFonts w:ascii="Century Gothic" w:hAnsi="Century Gothic"/>
                <w:noProof/>
                <w:sz w:val="28"/>
                <w:szCs w:val="28"/>
                <w:lang w:eastAsia="fr-FR"/>
              </w:rPr>
              <mc:AlternateContent>
                <mc:Choice Requires="wps">
                  <w:drawing>
                    <wp:anchor distT="0" distB="0" distL="114300" distR="114300" simplePos="0" relativeHeight="251692032" behindDoc="0" locked="0" layoutInCell="1" allowOverlap="1" wp14:anchorId="700371B2" wp14:editId="4F2DB61F">
                      <wp:simplePos x="0" y="0"/>
                      <wp:positionH relativeFrom="column">
                        <wp:posOffset>3690620</wp:posOffset>
                      </wp:positionH>
                      <wp:positionV relativeFrom="paragraph">
                        <wp:posOffset>112395</wp:posOffset>
                      </wp:positionV>
                      <wp:extent cx="666750" cy="0"/>
                      <wp:effectExtent l="0" t="95250" r="0" b="95250"/>
                      <wp:wrapNone/>
                      <wp:docPr id="11" name="Connecteur droit avec flèche 11"/>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B1F82" id="Connecteur droit avec flèche 11" o:spid="_x0000_s1026" type="#_x0000_t32" style="position:absolute;margin-left:290.6pt;margin-top:8.85pt;width:5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d6AEAABAEAAAOAAAAZHJzL2Uyb0RvYy54bWysU0uOEzEQ3SNxB8t70kmkZEZROrPIABsE&#10;Iz4H8LjLaUv+qVyTTm7EPbgYZXfSgwAhgdj40673qt6r6u3dyTtxBMw2hlYuZnMpIOjY2XBo5ZfP&#10;b17dSpFJhU65GKCVZ8jybvfyxXZIG1jGProOUDBJyJshtbInSpumyboHr/IsJgj8aCJ6RXzFQ9Oh&#10;Gpjdu2Y5n6+bIWKXMGrImb/ej49yV/mNAU0fjMlAwrWSa6O6Yl0fy9rstmpzQJV6qy9lqH+owisb&#10;OOlEda9IiSe0v1B5qzHmaGimo2+iMVZD1cBqFvOf1HzqVYKqhc3JabIp/z9a/f74gMJ23LuFFEF5&#10;7tE+hsDGwROKDqMloY6ghXHfvnJXBMexaUPKG8buwwNebjk9YHHgZNCXnbWJUzX6PBkNJxKaP67X&#10;65sVt0Nfn5pnXMJMbyF6UQ6tzITKHnq6FBVxUX1Wx3eZODMDr4CS1AUxtHJ5u7pZ1TBS1r0OnaBz&#10;YmGEVoWDgyKAgS7wVoSMpdcTnR2MRB/BsC9c7JiwTiTsHYqj4llSWkOgakVl4ugCM9a5CTivJfwR&#10;eIkvUKjT+jfgCVEzx0AT2NsQ8XfZ6XQt2YzxVwdG3cWCx9ida1OrNTx21avLL1Lm+sd7hT//yLvv&#10;AAAA//8DAFBLAwQUAAYACAAAACEACTbZ494AAAAJAQAADwAAAGRycy9kb3ducmV2LnhtbEyPwU7D&#10;MBBE70j8g7VIXBB1Wok0TeNUqMABAQdaPmAbb+OI2I5iNwn9ehZxgOPOPM3OFJvJtmKgPjTeKZjP&#10;EhDkKq8bVyv42D/dZiBCRKex9Y4UfFGATXl5UWCu/ejeadjFWnCICzkqMDF2uZShMmQxzHxHjr2j&#10;7y1GPvta6h5HDretXCRJKi02jj8Y7GhrqPrcnayCIz6P0zjgy2p/Pt+86W31+GBelbq+mu7XICJN&#10;8Q+Gn/pcHUrudPAnp4NoFdxl8wWjbCyXIBhIs5SFw68gy0L+X1B+AwAA//8DAFBLAQItABQABgAI&#10;AAAAIQC2gziS/gAAAOEBAAATAAAAAAAAAAAAAAAAAAAAAABbQ29udGVudF9UeXBlc10ueG1sUEsB&#10;Ai0AFAAGAAgAAAAhADj9If/WAAAAlAEAAAsAAAAAAAAAAAAAAAAALwEAAF9yZWxzLy5yZWxzUEsB&#10;Ai0AFAAGAAgAAAAhACl5hx3oAQAAEAQAAA4AAAAAAAAAAAAAAAAALgIAAGRycy9lMm9Eb2MueG1s&#10;UEsBAi0AFAAGAAgAAAAhAAk22ePeAAAACQEAAA8AAAAAAAAAAAAAAAAAQgQAAGRycy9kb3ducmV2&#10;LnhtbFBLBQYAAAAABAAEAPMAAABNBQAAAAA=&#10;" strokecolor="#4579b8 [3044]" strokeweight="2.25pt">
                      <v:stroke endarrow="block"/>
                    </v:shape>
                  </w:pict>
                </mc:Fallback>
              </mc:AlternateContent>
            </w:r>
            <w:r w:rsidR="00EC54F8">
              <w:rPr>
                <w:rFonts w:ascii="Century Gothic" w:hAnsi="Century Gothic"/>
                <w:sz w:val="28"/>
                <w:szCs w:val="28"/>
              </w:rPr>
              <w:t>1 bouteille en verre</w:t>
            </w:r>
          </w:p>
        </w:tc>
        <w:tc>
          <w:tcPr>
            <w:tcW w:w="6533" w:type="dxa"/>
            <w:vAlign w:val="center"/>
          </w:tcPr>
          <w:p w:rsidR="00D53D36" w:rsidRPr="00D53D36" w:rsidRDefault="00EC54F8" w:rsidP="00D53D36">
            <w:pPr>
              <w:jc w:val="center"/>
              <w:rPr>
                <w:rFonts w:ascii="Century Gothic" w:hAnsi="Century Gothic"/>
                <w:sz w:val="28"/>
                <w:szCs w:val="28"/>
              </w:rPr>
            </w:pPr>
            <w:r>
              <w:rPr>
                <w:rFonts w:ascii="Century Gothic" w:hAnsi="Century Gothic"/>
                <w:sz w:val="28"/>
                <w:szCs w:val="28"/>
              </w:rPr>
              <w:t>1 autre bouteille en verre</w:t>
            </w:r>
          </w:p>
        </w:tc>
      </w:tr>
    </w:tbl>
    <w:p w:rsidR="00EC54F8" w:rsidRPr="00EC54F8" w:rsidRDefault="00EC54F8" w:rsidP="00EC54F8">
      <w:pPr>
        <w:spacing w:after="0" w:line="240" w:lineRule="auto"/>
        <w:jc w:val="center"/>
        <w:rPr>
          <w:rFonts w:ascii="Century Gothic" w:hAnsi="Century Gothic"/>
          <w:i/>
          <w:sz w:val="16"/>
          <w:szCs w:val="16"/>
        </w:rPr>
      </w:pPr>
    </w:p>
    <w:p w:rsidR="004E50B3" w:rsidRDefault="00EC54F8" w:rsidP="00EC54F8">
      <w:pPr>
        <w:ind w:right="962"/>
        <w:jc w:val="right"/>
        <w:rPr>
          <w:rFonts w:ascii="Century Gothic" w:hAnsi="Century Gothic"/>
          <w:b/>
          <w:sz w:val="36"/>
          <w:szCs w:val="36"/>
        </w:rPr>
      </w:pPr>
      <w:r>
        <w:rPr>
          <w:rFonts w:ascii="Century Gothic" w:hAnsi="Century Gothic"/>
          <w:i/>
          <w:sz w:val="19"/>
          <w:szCs w:val="19"/>
        </w:rPr>
        <w:t>D’après Eco Junior n°51 – mai 2018</w:t>
      </w:r>
    </w:p>
    <w:p w:rsidR="005F6E0B" w:rsidRDefault="005F6E0B" w:rsidP="00973BA8">
      <w:pPr>
        <w:spacing w:line="360" w:lineRule="auto"/>
        <w:jc w:val="center"/>
        <w:rPr>
          <w:rFonts w:ascii="Century Gothic" w:hAnsi="Century Gothic"/>
          <w:b/>
          <w:sz w:val="36"/>
          <w:szCs w:val="36"/>
        </w:rPr>
      </w:pPr>
      <w:r w:rsidRPr="002441E7">
        <w:rPr>
          <w:rFonts w:ascii="Century Gothic" w:hAnsi="Century Gothic"/>
          <w:b/>
          <w:noProof/>
          <w:sz w:val="36"/>
          <w:szCs w:val="36"/>
          <w:lang w:eastAsia="fr-FR"/>
        </w:rPr>
        <w:lastRenderedPageBreak/>
        <w:drawing>
          <wp:anchor distT="0" distB="0" distL="114300" distR="114300" simplePos="0" relativeHeight="251669504" behindDoc="0" locked="0" layoutInCell="1" allowOverlap="1" wp14:anchorId="26881BEC" wp14:editId="4EA3EBC0">
            <wp:simplePos x="0" y="0"/>
            <wp:positionH relativeFrom="margin">
              <wp:align>right</wp:align>
            </wp:positionH>
            <wp:positionV relativeFrom="paragraph">
              <wp:posOffset>-5715</wp:posOffset>
            </wp:positionV>
            <wp:extent cx="1428750" cy="1260475"/>
            <wp:effectExtent l="0" t="0" r="0" b="0"/>
            <wp:wrapNone/>
            <wp:docPr id="22" name="Image 22" descr="C:\Users\Formation\Downloads\logo emcpartage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mation\Downloads\logo emcpartageons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EE6">
        <w:rPr>
          <w:rFonts w:ascii="Century Gothic" w:hAnsi="Century Gothic"/>
          <w:b/>
          <w:sz w:val="36"/>
          <w:szCs w:val="36"/>
        </w:rPr>
        <w:t>Le compostage</w:t>
      </w:r>
    </w:p>
    <w:p w:rsidR="00DF36D6" w:rsidRPr="00DF36D6" w:rsidRDefault="00EE2EE6" w:rsidP="00973BA8">
      <w:pPr>
        <w:pStyle w:val="NormalWeb"/>
        <w:spacing w:before="0" w:beforeAutospacing="0" w:after="0" w:afterAutospacing="0" w:line="360" w:lineRule="auto"/>
        <w:ind w:left="1843" w:right="2379"/>
        <w:rPr>
          <w:rFonts w:ascii="Century Gothic" w:hAnsi="Century Gothic" w:cs="Arial"/>
          <w:i/>
          <w:color w:val="000000"/>
        </w:rPr>
      </w:pPr>
      <w:r w:rsidRPr="00DF36D6">
        <w:rPr>
          <w:rFonts w:ascii="Century Gothic" w:hAnsi="Century Gothic" w:cs="Arial"/>
          <w:i/>
          <w:color w:val="000000"/>
        </w:rPr>
        <w:t>Le compostage est un processus de transformation des déc</w:t>
      </w:r>
      <w:r w:rsidR="00DF36D6" w:rsidRPr="00DF36D6">
        <w:rPr>
          <w:rFonts w:ascii="Century Gothic" w:hAnsi="Century Gothic" w:cs="Arial"/>
          <w:i/>
          <w:color w:val="000000"/>
        </w:rPr>
        <w:t>hets végétaux en compost,</w:t>
      </w:r>
    </w:p>
    <w:p w:rsidR="0008627E" w:rsidRPr="00DF36D6" w:rsidRDefault="00EE2EE6" w:rsidP="00973BA8">
      <w:pPr>
        <w:pStyle w:val="NormalWeb"/>
        <w:spacing w:before="0" w:beforeAutospacing="0" w:after="0" w:afterAutospacing="0" w:line="360" w:lineRule="auto"/>
        <w:ind w:left="1843" w:right="2379"/>
        <w:rPr>
          <w:rFonts w:ascii="Century Gothic" w:hAnsi="Century Gothic" w:cs="Arial"/>
          <w:i/>
          <w:color w:val="000000"/>
        </w:rPr>
      </w:pPr>
      <w:proofErr w:type="gramStart"/>
      <w:r w:rsidRPr="00DF36D6">
        <w:rPr>
          <w:rFonts w:ascii="Century Gothic" w:hAnsi="Century Gothic" w:cs="Arial"/>
          <w:i/>
          <w:color w:val="000000"/>
        </w:rPr>
        <w:t>c’est</w:t>
      </w:r>
      <w:proofErr w:type="gramEnd"/>
      <w:r w:rsidRPr="00DF36D6">
        <w:rPr>
          <w:rFonts w:ascii="Century Gothic" w:hAnsi="Century Gothic" w:cs="Arial"/>
          <w:i/>
          <w:color w:val="000000"/>
        </w:rPr>
        <w:t>-à-dire une terre riche que l’on peut utiliser pour faire pousser d’autres végétaux.</w:t>
      </w:r>
    </w:p>
    <w:p w:rsidR="00EE2EE6" w:rsidRPr="00973BA8" w:rsidRDefault="00EE2EE6" w:rsidP="00EE2EE6">
      <w:pPr>
        <w:pStyle w:val="NormalWeb"/>
        <w:spacing w:before="0" w:beforeAutospacing="0" w:after="0" w:afterAutospacing="0" w:line="276" w:lineRule="auto"/>
        <w:ind w:left="1985" w:right="2379"/>
        <w:rPr>
          <w:rFonts w:ascii="Century Gothic" w:hAnsi="Century Gothic"/>
          <w:sz w:val="12"/>
          <w:szCs w:val="12"/>
        </w:rPr>
      </w:pPr>
    </w:p>
    <w:tbl>
      <w:tblPr>
        <w:tblStyle w:val="Grilledutableau"/>
        <w:tblW w:w="142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486"/>
        <w:gridCol w:w="6447"/>
      </w:tblGrid>
      <w:tr w:rsidR="00EE2EE6" w:rsidTr="00973BA8">
        <w:tc>
          <w:tcPr>
            <w:tcW w:w="1343" w:type="dxa"/>
            <w:vMerge w:val="restart"/>
            <w:vAlign w:val="center"/>
          </w:tcPr>
          <w:p w:rsidR="00EE2EE6" w:rsidRPr="002441E7" w:rsidRDefault="00EE2EE6" w:rsidP="00973BA8">
            <w:pPr>
              <w:spacing w:line="360" w:lineRule="auto"/>
              <w:jc w:val="center"/>
              <w:rPr>
                <w:rFonts w:ascii="Arial" w:hAnsi="Arial" w:cs="Arial"/>
                <w:noProof/>
                <w:sz w:val="40"/>
                <w:szCs w:val="40"/>
                <w:lang w:eastAsia="fr-FR"/>
              </w:rPr>
            </w:pPr>
            <w:r>
              <w:rPr>
                <w:rFonts w:ascii="Century Gothic" w:hAnsi="Century Gothic"/>
                <w:b/>
                <w:noProof/>
                <w:sz w:val="36"/>
                <w:szCs w:val="36"/>
                <w:lang w:eastAsia="fr-FR"/>
              </w:rPr>
              <mc:AlternateContent>
                <mc:Choice Requires="wps">
                  <w:drawing>
                    <wp:anchor distT="0" distB="0" distL="114300" distR="114300" simplePos="0" relativeHeight="251696128" behindDoc="0" locked="0" layoutInCell="1" allowOverlap="1" wp14:anchorId="0F39D88F" wp14:editId="3935A2DE">
                      <wp:simplePos x="0" y="0"/>
                      <wp:positionH relativeFrom="column">
                        <wp:posOffset>88900</wp:posOffset>
                      </wp:positionH>
                      <wp:positionV relativeFrom="paragraph">
                        <wp:posOffset>-537210</wp:posOffset>
                      </wp:positionV>
                      <wp:extent cx="561975" cy="542925"/>
                      <wp:effectExtent l="0" t="0" r="28575" b="28575"/>
                      <wp:wrapNone/>
                      <wp:docPr id="21" name="Ellipse 21"/>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E2EE6" w:rsidRPr="00B26671" w:rsidRDefault="00EE2EE6" w:rsidP="005F6E0B">
                                  <w:pPr>
                                    <w:jc w:val="center"/>
                                    <w:rPr>
                                      <w:rFonts w:ascii="Arial" w:hAnsi="Arial" w:cs="Arial"/>
                                      <w:b/>
                                      <w:color w:val="000000" w:themeColor="text1"/>
                                      <w:sz w:val="36"/>
                                      <w:szCs w:val="36"/>
                                    </w:rPr>
                                  </w:pPr>
                                  <w:r>
                                    <w:rPr>
                                      <w:rFonts w:ascii="Arial" w:hAnsi="Arial" w:cs="Arial"/>
                                      <w:b/>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9D88F" id="Ellipse 21" o:spid="_x0000_s1028" style="position:absolute;left:0;text-align:left;margin-left:7pt;margin-top:-42.3pt;width:44.2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y8ogIAALsFAAAOAAAAZHJzL2Uyb0RvYy54bWysVEtv2zAMvg/YfxB0X50ESR9BnSJo12FA&#10;1xZrh54VWaoNSKImKbGzXz9Kst2s63YYdrH5/PgQyfOLTiuyE843YEo6PZpQIgyHqjHPJf32eP3h&#10;lBIfmKmYAiNKuheeXqzevztv7VLMoAZVCUcQxPhla0tah2CXReF5LTTzR2CFQaUEp1lA1j0XlWMt&#10;omtVzCaT46IFV1kHXHiP0quspKuEL6Xg4U5KLwJRJcXcQvq69N3Eb7E6Z8tnx2zd8D4N9g9ZaNYY&#10;DDpCXbHAyNY1v0HphjvwIMMRB12AlA0XqQasZjp5Vc1DzaxItWBzvB3b5P8fLL/d3TvSVCWdTSkx&#10;TOMbfVSqsV4QlGB7WuuXaPVg713PeSRjrZ10Ov6xCtKllu7HloouEI7CxfH07GRBCUfVYj47my0i&#10;ZvHibJ0PnwRoEomSihw79ZLtbnzI1oNVDOdBNdV1o1Ri4qCIS+XIjuETh26WXNVWf4Eqy3BMJv1D&#10;oxjHIYtPBzEmk8YtoqTUDgIUsfpcb6LCXokYVpmvQmLbsMIccETI4IxzYcI05eJrVoksXvwxZgKM&#10;yBILG7F7gF9rHLBzZ3r76CrSvI/Okxz9b86jR4oMJozOujHg3gJQWFUfOdtjyw5aE8nQbbo8UsP8&#10;bKDa45g5yPvnLb9u8LlvmA/3zOHC4WriEQl3+JEK2pJCT1FSg/vxljza4x6glpIWF7ik/vuWOUGJ&#10;+mxwQ86m83nc+MTMFyczZNyhZnOoMVt9CThAuASYXSKjfVADKR3oJ7w16xgVVcxwjF1SHtzAXIZ8&#10;WPBacbFeJzPccsvCjXmwPILHPsdZfuyemLP9zAdcllsYlp0tX819to2eBtbbALJJSxE7nfvavwBe&#10;iDS+/TWLJ+iQT1YvN3f1EwAA//8DAFBLAwQUAAYACAAAACEAkbdbQt0AAAAHAQAADwAAAGRycy9k&#10;b3ducmV2LnhtbEyPzW7CMBCE75X6DtZW4gYOiN8QB1VIlbhQlRQOvS3xkgTidRQbCG9fc2qPoxnN&#10;fJOsOlOLG7WusqxgOIhAEOdWV1wo2H9/9OcgnEfWWFsmBQ9ysEpfXxKMtb3zjm6ZL0QoYRejgtL7&#10;JpbS5SUZdAPbEAfvZFuDPsi2kLrFeyg3tRxF0VQarDgslNjQuqT8kl2NgsnnF23XeN5tztkCf/bD&#10;2eFwmSnVe+velyA8df4vDE/8gA5pYDraK2sn6qDH4YpX0J+PpyCegWg0AXFUsACZJvI/f/oLAAD/&#10;/wMAUEsBAi0AFAAGAAgAAAAhALaDOJL+AAAA4QEAABMAAAAAAAAAAAAAAAAAAAAAAFtDb250ZW50&#10;X1R5cGVzXS54bWxQSwECLQAUAAYACAAAACEAOP0h/9YAAACUAQAACwAAAAAAAAAAAAAAAAAvAQAA&#10;X3JlbHMvLnJlbHNQSwECLQAUAAYACAAAACEAG8QMvKICAAC7BQAADgAAAAAAAAAAAAAAAAAuAgAA&#10;ZHJzL2Uyb0RvYy54bWxQSwECLQAUAAYACAAAACEAkbdbQt0AAAAHAQAADwAAAAAAAAAAAAAAAAD8&#10;BAAAZHJzL2Rvd25yZXYueG1sUEsFBgAAAAAEAAQA8wAAAAYGAAAAAA==&#10;" fillcolor="#c6d9f1 [671]" strokecolor="#243f60 [1604]" strokeweight="2pt">
                      <v:textbox>
                        <w:txbxContent>
                          <w:p w:rsidR="00EE2EE6" w:rsidRPr="00B26671" w:rsidRDefault="00EE2EE6" w:rsidP="005F6E0B">
                            <w:pPr>
                              <w:jc w:val="center"/>
                              <w:rPr>
                                <w:rFonts w:ascii="Arial" w:hAnsi="Arial" w:cs="Arial"/>
                                <w:b/>
                                <w:color w:val="000000" w:themeColor="text1"/>
                                <w:sz w:val="36"/>
                                <w:szCs w:val="36"/>
                              </w:rPr>
                            </w:pPr>
                            <w:r>
                              <w:rPr>
                                <w:rFonts w:ascii="Arial" w:hAnsi="Arial" w:cs="Arial"/>
                                <w:b/>
                                <w:color w:val="000000" w:themeColor="text1"/>
                                <w:sz w:val="36"/>
                                <w:szCs w:val="36"/>
                              </w:rPr>
                              <w:t>3</w:t>
                            </w:r>
                          </w:p>
                        </w:txbxContent>
                      </v:textbox>
                    </v:oval>
                  </w:pict>
                </mc:Fallback>
              </mc:AlternateContent>
            </w:r>
          </w:p>
        </w:tc>
        <w:tc>
          <w:tcPr>
            <w:tcW w:w="6486" w:type="dxa"/>
            <w:vAlign w:val="center"/>
          </w:tcPr>
          <w:p w:rsidR="00EE2EE6" w:rsidRDefault="00EE2EE6" w:rsidP="00973BA8">
            <w:pPr>
              <w:spacing w:line="360" w:lineRule="auto"/>
              <w:jc w:val="center"/>
              <w:rPr>
                <w:rFonts w:ascii="Century Gothic" w:hAnsi="Century Gothic"/>
                <w:b/>
                <w:sz w:val="36"/>
                <w:szCs w:val="36"/>
              </w:rPr>
            </w:pPr>
            <w:r>
              <w:rPr>
                <w:noProof/>
                <w:lang w:eastAsia="fr-FR"/>
              </w:rPr>
              <w:drawing>
                <wp:inline distT="0" distB="0" distL="0" distR="0" wp14:anchorId="59B602FA" wp14:editId="369D12FA">
                  <wp:extent cx="3981218" cy="23812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8036" cy="2397290"/>
                          </a:xfrm>
                          <a:prstGeom prst="rect">
                            <a:avLst/>
                          </a:prstGeom>
                        </pic:spPr>
                      </pic:pic>
                    </a:graphicData>
                  </a:graphic>
                </wp:inline>
              </w:drawing>
            </w:r>
          </w:p>
          <w:p w:rsidR="00EE2EE6" w:rsidRDefault="00EE2EE6" w:rsidP="00973BA8">
            <w:pPr>
              <w:spacing w:line="360" w:lineRule="auto"/>
              <w:ind w:left="1954"/>
              <w:jc w:val="center"/>
              <w:rPr>
                <w:rFonts w:ascii="Century Gothic" w:hAnsi="Century Gothic"/>
                <w:b/>
                <w:sz w:val="36"/>
                <w:szCs w:val="36"/>
              </w:rPr>
            </w:pPr>
            <w:r w:rsidRPr="00EE2EE6">
              <w:rPr>
                <w:i/>
                <w:sz w:val="19"/>
                <w:szCs w:val="19"/>
                <w:shd w:val="clear" w:color="auto" w:fill="FFFFFF"/>
              </w:rPr>
              <w:t>©</w:t>
            </w:r>
            <w:r w:rsidRPr="00EE2EE6">
              <w:rPr>
                <w:rFonts w:ascii="Century Gothic" w:hAnsi="Century Gothic"/>
                <w:i/>
                <w:sz w:val="19"/>
                <w:szCs w:val="19"/>
              </w:rPr>
              <w:t xml:space="preserve"> </w:t>
            </w:r>
            <w:r w:rsidRPr="00EE2EE6">
              <w:rPr>
                <w:rFonts w:ascii="Century Gothic" w:hAnsi="Century Gothic"/>
                <w:i/>
                <w:sz w:val="19"/>
                <w:szCs w:val="19"/>
                <w:shd w:val="clear" w:color="auto" w:fill="FFFFFF"/>
              </w:rPr>
              <w:t xml:space="preserve">Éditions Belin ; Crédits image : </w:t>
            </w:r>
            <w:proofErr w:type="spellStart"/>
            <w:r w:rsidRPr="00EE2EE6">
              <w:rPr>
                <w:rFonts w:ascii="Century Gothic" w:hAnsi="Century Gothic"/>
                <w:i/>
                <w:sz w:val="19"/>
                <w:szCs w:val="19"/>
                <w:shd w:val="clear" w:color="auto" w:fill="FFFFFF"/>
              </w:rPr>
              <w:t>audaxi</w:t>
            </w:r>
            <w:proofErr w:type="spellEnd"/>
            <w:r w:rsidRPr="00EE2EE6">
              <w:rPr>
                <w:rFonts w:ascii="Century Gothic" w:hAnsi="Century Gothic"/>
                <w:i/>
                <w:sz w:val="19"/>
                <w:szCs w:val="19"/>
                <w:shd w:val="clear" w:color="auto" w:fill="FFFFFF"/>
              </w:rPr>
              <w:t>/</w:t>
            </w:r>
            <w:proofErr w:type="spellStart"/>
            <w:r w:rsidRPr="00EE2EE6">
              <w:rPr>
                <w:rFonts w:ascii="Century Gothic" w:hAnsi="Century Gothic"/>
                <w:i/>
                <w:sz w:val="19"/>
                <w:szCs w:val="19"/>
                <w:shd w:val="clear" w:color="auto" w:fill="FFFFFF"/>
              </w:rPr>
              <w:t>iStock</w:t>
            </w:r>
            <w:proofErr w:type="spellEnd"/>
          </w:p>
        </w:tc>
        <w:tc>
          <w:tcPr>
            <w:tcW w:w="6447" w:type="dxa"/>
          </w:tcPr>
          <w:p w:rsidR="00973BA8" w:rsidRPr="00973BA8" w:rsidRDefault="00973BA8" w:rsidP="00973BA8">
            <w:pPr>
              <w:spacing w:line="360" w:lineRule="auto"/>
              <w:ind w:right="278"/>
              <w:rPr>
                <w:rFonts w:ascii="Century Gothic" w:hAnsi="Century Gothic" w:cs="Arial"/>
                <w:color w:val="000000"/>
                <w:sz w:val="12"/>
                <w:szCs w:val="12"/>
              </w:rPr>
            </w:pPr>
          </w:p>
          <w:p w:rsidR="00EE2EE6" w:rsidRPr="00EE2EE6" w:rsidRDefault="00EE2EE6" w:rsidP="00973BA8">
            <w:pPr>
              <w:spacing w:line="360" w:lineRule="auto"/>
              <w:ind w:right="278"/>
              <w:jc w:val="both"/>
              <w:rPr>
                <w:rFonts w:ascii="Century Gothic" w:hAnsi="Century Gothic"/>
                <w:sz w:val="28"/>
                <w:szCs w:val="28"/>
              </w:rPr>
            </w:pPr>
            <w:r w:rsidRPr="00EE2EE6">
              <w:rPr>
                <w:rFonts w:ascii="Century Gothic" w:hAnsi="Century Gothic" w:cs="Arial"/>
                <w:color w:val="000000"/>
                <w:sz w:val="24"/>
                <w:szCs w:val="24"/>
              </w:rPr>
              <w:t xml:space="preserve">Les végétaux pourrissent, meurent et se décomposent. En tas ou dans un bac à compost, on peut mettre tous les déchets d’un jardin (feuilles, herbes, pelouse tondue, petit bois) avec les déchets alimentaires de la maison (épluchures de légumes ou de fruits, coquilles d’œufs, coques et noyaux de fruits). On peut ajouter du papier ou </w:t>
            </w:r>
            <w:proofErr w:type="gramStart"/>
            <w:r w:rsidR="00973BA8">
              <w:rPr>
                <w:rFonts w:ascii="Century Gothic" w:hAnsi="Century Gothic" w:cs="Arial"/>
                <w:color w:val="000000"/>
                <w:sz w:val="24"/>
                <w:szCs w:val="24"/>
              </w:rPr>
              <w:t xml:space="preserve">du </w:t>
            </w:r>
            <w:r w:rsidRPr="00EE2EE6">
              <w:rPr>
                <w:rFonts w:ascii="Century Gothic" w:hAnsi="Century Gothic" w:cs="Arial"/>
                <w:color w:val="000000"/>
                <w:sz w:val="24"/>
                <w:szCs w:val="24"/>
              </w:rPr>
              <w:t>carton non traité</w:t>
            </w:r>
            <w:r>
              <w:rPr>
                <w:rFonts w:ascii="Century Gothic" w:hAnsi="Century Gothic" w:cs="Arial"/>
                <w:color w:val="000000"/>
                <w:sz w:val="24"/>
                <w:szCs w:val="24"/>
              </w:rPr>
              <w:t>s</w:t>
            </w:r>
            <w:proofErr w:type="gramEnd"/>
            <w:r w:rsidRPr="00EE2EE6">
              <w:rPr>
                <w:rFonts w:ascii="Century Gothic" w:hAnsi="Century Gothic" w:cs="Arial"/>
                <w:color w:val="000000"/>
                <w:sz w:val="24"/>
                <w:szCs w:val="24"/>
              </w:rPr>
              <w:t>.</w:t>
            </w:r>
            <w:r w:rsidRPr="00EE2EE6">
              <w:rPr>
                <w:rFonts w:ascii="Century Gothic" w:hAnsi="Century Gothic"/>
                <w:sz w:val="28"/>
                <w:szCs w:val="28"/>
              </w:rPr>
              <w:t xml:space="preserve"> </w:t>
            </w:r>
          </w:p>
        </w:tc>
      </w:tr>
      <w:tr w:rsidR="00EE2EE6" w:rsidTr="00EE2EE6">
        <w:trPr>
          <w:trHeight w:val="1547"/>
        </w:trPr>
        <w:tc>
          <w:tcPr>
            <w:tcW w:w="1343" w:type="dxa"/>
            <w:vMerge/>
            <w:vAlign w:val="center"/>
          </w:tcPr>
          <w:p w:rsidR="00EE2EE6" w:rsidRDefault="00EE2EE6" w:rsidP="00973BA8">
            <w:pPr>
              <w:spacing w:line="360" w:lineRule="auto"/>
              <w:jc w:val="center"/>
              <w:rPr>
                <w:rFonts w:ascii="Century Gothic" w:hAnsi="Century Gothic"/>
                <w:b/>
                <w:noProof/>
                <w:sz w:val="36"/>
                <w:szCs w:val="36"/>
                <w:lang w:eastAsia="fr-FR"/>
              </w:rPr>
            </w:pPr>
          </w:p>
        </w:tc>
        <w:tc>
          <w:tcPr>
            <w:tcW w:w="12933" w:type="dxa"/>
            <w:gridSpan w:val="2"/>
            <w:vAlign w:val="center"/>
          </w:tcPr>
          <w:p w:rsidR="00EE2EE6" w:rsidRPr="00EE2EE6" w:rsidRDefault="00EE2EE6" w:rsidP="00973BA8">
            <w:pPr>
              <w:spacing w:line="360" w:lineRule="auto"/>
              <w:ind w:right="278"/>
              <w:jc w:val="both"/>
              <w:rPr>
                <w:rFonts w:ascii="Century Gothic" w:hAnsi="Century Gothic"/>
                <w:i/>
                <w:sz w:val="24"/>
                <w:szCs w:val="24"/>
              </w:rPr>
            </w:pPr>
            <w:r w:rsidRPr="00EE2EE6">
              <w:rPr>
                <w:rFonts w:ascii="Century Gothic" w:hAnsi="Century Gothic" w:cs="Arial"/>
                <w:color w:val="000000"/>
                <w:sz w:val="24"/>
                <w:szCs w:val="24"/>
              </w:rPr>
              <w:t>Alors des bactéries (minuscules bêtes) et des champignons, puis des vers de terre font le travail. Ils aident à la décomposition et la transformation. Il faut retourner son tas, avec une fourche, pour l’aérer. Parfois il faut l’arroser s’il devient trop sec… Petit à petit on obtient le compost.</w:t>
            </w:r>
          </w:p>
        </w:tc>
      </w:tr>
    </w:tbl>
    <w:p w:rsidR="005F6E0B" w:rsidRDefault="005F6E0B" w:rsidP="00973BA8">
      <w:pPr>
        <w:spacing w:after="0" w:line="240" w:lineRule="auto"/>
        <w:jc w:val="center"/>
        <w:rPr>
          <w:rFonts w:ascii="Century Gothic" w:hAnsi="Century Gothic"/>
          <w:b/>
          <w:sz w:val="36"/>
          <w:szCs w:val="36"/>
        </w:rPr>
      </w:pPr>
    </w:p>
    <w:p w:rsidR="005F6E0B" w:rsidRDefault="00FD180E" w:rsidP="005F6E0B">
      <w:pPr>
        <w:jc w:val="center"/>
        <w:rPr>
          <w:rFonts w:ascii="Century Gothic" w:hAnsi="Century Gothic"/>
          <w:b/>
          <w:sz w:val="36"/>
          <w:szCs w:val="36"/>
        </w:rPr>
      </w:pPr>
      <w:r w:rsidRPr="00FD180E">
        <w:rPr>
          <w:rFonts w:ascii="Century Gothic" w:hAnsi="Century Gothic"/>
          <w:b/>
          <w:noProof/>
          <w:sz w:val="36"/>
          <w:szCs w:val="36"/>
          <w:lang w:eastAsia="fr-FR"/>
        </w:rPr>
        <w:drawing>
          <wp:anchor distT="0" distB="0" distL="114300" distR="114300" simplePos="0" relativeHeight="251678720" behindDoc="0" locked="0" layoutInCell="1" allowOverlap="1">
            <wp:simplePos x="0" y="0"/>
            <wp:positionH relativeFrom="column">
              <wp:posOffset>8698230</wp:posOffset>
            </wp:positionH>
            <wp:positionV relativeFrom="paragraph">
              <wp:posOffset>7620</wp:posOffset>
            </wp:positionV>
            <wp:extent cx="885825" cy="971550"/>
            <wp:effectExtent l="0" t="0" r="9525" b="0"/>
            <wp:wrapNone/>
            <wp:docPr id="33" name="Image 33" descr="C:\Users\Formation\Desktop\vidé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rmation\Desktop\vidé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0D5">
        <w:rPr>
          <w:rFonts w:ascii="Century Gothic" w:hAnsi="Century Gothic"/>
          <w:b/>
          <w:sz w:val="36"/>
          <w:szCs w:val="36"/>
        </w:rPr>
        <w:t>Recycler... et réduire !</w:t>
      </w:r>
      <w:r w:rsidRPr="00FD18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Grilledutableau"/>
        <w:tblW w:w="142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3232"/>
        <w:gridCol w:w="3232"/>
        <w:gridCol w:w="3232"/>
        <w:gridCol w:w="3233"/>
      </w:tblGrid>
      <w:tr w:rsidR="004A70D5" w:rsidTr="004A70D5">
        <w:tc>
          <w:tcPr>
            <w:tcW w:w="1347" w:type="dxa"/>
            <w:vAlign w:val="center"/>
          </w:tcPr>
          <w:p w:rsidR="00435FCD" w:rsidRPr="002441E7" w:rsidRDefault="00435FCD" w:rsidP="006844AD">
            <w:pPr>
              <w:jc w:val="center"/>
              <w:rPr>
                <w:rFonts w:ascii="Arial" w:hAnsi="Arial" w:cs="Arial"/>
                <w:noProof/>
                <w:sz w:val="40"/>
                <w:szCs w:val="40"/>
                <w:lang w:eastAsia="fr-FR"/>
              </w:rPr>
            </w:pPr>
            <w:r>
              <w:rPr>
                <w:rFonts w:ascii="Century Gothic" w:hAnsi="Century Gothic"/>
                <w:b/>
                <w:noProof/>
                <w:sz w:val="36"/>
                <w:szCs w:val="36"/>
                <w:lang w:eastAsia="fr-FR"/>
              </w:rPr>
              <mc:AlternateContent>
                <mc:Choice Requires="wps">
                  <w:drawing>
                    <wp:anchor distT="0" distB="0" distL="114300" distR="114300" simplePos="0" relativeHeight="251677696" behindDoc="0" locked="0" layoutInCell="1" allowOverlap="1" wp14:anchorId="4AC68345" wp14:editId="3CA6DACA">
                      <wp:simplePos x="0" y="0"/>
                      <wp:positionH relativeFrom="column">
                        <wp:posOffset>69850</wp:posOffset>
                      </wp:positionH>
                      <wp:positionV relativeFrom="paragraph">
                        <wp:posOffset>-26670</wp:posOffset>
                      </wp:positionV>
                      <wp:extent cx="561975" cy="542925"/>
                      <wp:effectExtent l="0" t="0" r="28575" b="28575"/>
                      <wp:wrapNone/>
                      <wp:docPr id="26" name="Ellipse 26"/>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5FCD" w:rsidRPr="00B26671" w:rsidRDefault="00FD180E" w:rsidP="005F6E0B">
                                  <w:pPr>
                                    <w:jc w:val="center"/>
                                    <w:rPr>
                                      <w:rFonts w:ascii="Arial" w:hAnsi="Arial" w:cs="Arial"/>
                                      <w:b/>
                                      <w:color w:val="000000" w:themeColor="text1"/>
                                      <w:sz w:val="36"/>
                                      <w:szCs w:val="36"/>
                                    </w:rPr>
                                  </w:pPr>
                                  <w:r>
                                    <w:rPr>
                                      <w:rFonts w:ascii="Arial" w:hAnsi="Arial" w:cs="Arial"/>
                                      <w:b/>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68345" id="Ellipse 26" o:spid="_x0000_s1029" style="position:absolute;left:0;text-align:left;margin-left:5.5pt;margin-top:-2.1pt;width:44.2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f7pAIAALsFAAAOAAAAZHJzL2Uyb0RvYy54bWysVN1v0zAQf0fif7D8ztKGdmzV0qnaGEIa&#10;28SG9uw6zmLJ9hnbbVP+es52kpUxeEC8JPf5uw/f3dl5pxXZCuclmIpOjyaUCMOhluapot8ert6d&#10;UOIDMzVTYERF98LT8+XbN2c7uxAltKBq4QiCGL/Y2Yq2IdhFUXjeCs38EVhhUNmA0ywg656K2rEd&#10;omtVlJPJcbEDV1sHXHiP0suspMuE3zSCh9um8SIQVVHMLaSvS991/BbLM7Z4csy2kvdpsH/IQjNp&#10;MOgIdckCIxsnf4PSkjvw0IQjDrqAppFcpBqwmunkRTX3LbMi1YLN8XZsk/9/sPxme+eIrCtaHlNi&#10;mMY3+qiUtF4QlGB7dtYv0Ore3rme80jGWrvG6fjHKkiXWrofWyq6QDgK58fT0w9zSjiq5rPytJxH&#10;zOLZ2TofPgnQJBIVFTl26iXbXvuQrQerGM6DkvWVVCoxcVDEhXJky/CJQ1cmV7XRX6DOMhyTSf/Q&#10;KMZxyOKTQYzJpHGLKCm1gwBFrD7Xm6iwVyKGVearaLBtWGEOOCJkcMa5MGGacvEtq0UWz/8YMwFG&#10;5AYLG7F7gF9rHLBzZ3r76CrSvI/Okxz9b86jR4oMJozOWhpwrwEorKqPnO2xZQetiWTo1l0aqffD&#10;/Kyh3uOYOcj75y2/kvjc18yHO+Zw4XA18YiEW/w0CnYVhZ6ipAX34zV5tMc9QC0lO1zgivrvG+YE&#10;JeqzwQ05nc5mceMTM5t/KJFxh5r1ocZs9AXgAE3xXFmeyGgf1EA2DvQj3ppVjIoqZjjGrigPbmAu&#10;Qj4seK24WK2SGW65ZeHa3FsewWOf4yw/dI/M2X7mAy7LDQzLzhYv5j7bRk8Dq02ARqaliJ3Ofe1f&#10;AC9EGt/+msUTdMgnq+ebu/wJAAD//wMAUEsDBBQABgAIAAAAIQAXBl2J3gAAAAcBAAAPAAAAZHJz&#10;L2Rvd25yZXYueG1sTI9BT8JAFITvJv6HzTPxBtuiCK3dEkNi4kUjFQ7eHu2zLXTfNt0F6r/3edLj&#10;ZCYz32Sr0XbqTINvHRuIpxEo4tJVLdcGth/PkyUoH5Ar7ByTgW/ysMqvrzJMK3fhDZ2LUCspYZ+i&#10;gSaEPtXalw1Z9FPXE4v35QaLQeRQ62rAi5TbTs+i6EFbbFkWGuxp3VB5LE7WwPztnV7XeNi8HIoE&#10;P7fxYrc7Loy5vRmfHkEFGsNfGH7xBR1yYdq7E1dedaJjuRIMTO5noMRPkjmovYFlfAc6z/R//vwH&#10;AAD//wMAUEsBAi0AFAAGAAgAAAAhALaDOJL+AAAA4QEAABMAAAAAAAAAAAAAAAAAAAAAAFtDb250&#10;ZW50X1R5cGVzXS54bWxQSwECLQAUAAYACAAAACEAOP0h/9YAAACUAQAACwAAAAAAAAAAAAAAAAAv&#10;AQAAX3JlbHMvLnJlbHNQSwECLQAUAAYACAAAACEA0Lln+6QCAAC7BQAADgAAAAAAAAAAAAAAAAAu&#10;AgAAZHJzL2Uyb0RvYy54bWxQSwECLQAUAAYACAAAACEAFwZdid4AAAAHAQAADwAAAAAAAAAAAAAA&#10;AAD+BAAAZHJzL2Rvd25yZXYueG1sUEsFBgAAAAAEAAQA8wAAAAkGAAAAAA==&#10;" fillcolor="#c6d9f1 [671]" strokecolor="#243f60 [1604]" strokeweight="2pt">
                      <v:textbox>
                        <w:txbxContent>
                          <w:p w:rsidR="00435FCD" w:rsidRPr="00B26671" w:rsidRDefault="00FD180E" w:rsidP="005F6E0B">
                            <w:pPr>
                              <w:jc w:val="center"/>
                              <w:rPr>
                                <w:rFonts w:ascii="Arial" w:hAnsi="Arial" w:cs="Arial"/>
                                <w:b/>
                                <w:color w:val="000000" w:themeColor="text1"/>
                                <w:sz w:val="36"/>
                                <w:szCs w:val="36"/>
                              </w:rPr>
                            </w:pPr>
                            <w:r>
                              <w:rPr>
                                <w:rFonts w:ascii="Arial" w:hAnsi="Arial" w:cs="Arial"/>
                                <w:b/>
                                <w:color w:val="000000" w:themeColor="text1"/>
                                <w:sz w:val="36"/>
                                <w:szCs w:val="36"/>
                              </w:rPr>
                              <w:t>4</w:t>
                            </w:r>
                          </w:p>
                        </w:txbxContent>
                      </v:textbox>
                    </v:oval>
                  </w:pict>
                </mc:Fallback>
              </mc:AlternateContent>
            </w:r>
          </w:p>
        </w:tc>
        <w:tc>
          <w:tcPr>
            <w:tcW w:w="3232" w:type="dxa"/>
            <w:vAlign w:val="center"/>
          </w:tcPr>
          <w:p w:rsidR="00435FCD" w:rsidRPr="002441E7" w:rsidRDefault="0006226F" w:rsidP="00435FCD">
            <w:pPr>
              <w:jc w:val="center"/>
              <w:rPr>
                <w:rFonts w:ascii="Century Gothic" w:hAnsi="Century Gothic"/>
                <w:b/>
                <w:sz w:val="36"/>
                <w:szCs w:val="36"/>
              </w:rPr>
            </w:pPr>
            <w:r>
              <w:rPr>
                <w:noProof/>
                <w:lang w:eastAsia="fr-FR"/>
              </w:rPr>
              <w:drawing>
                <wp:inline distT="0" distB="0" distL="0" distR="0" wp14:anchorId="3419800D" wp14:editId="5B367A2B">
                  <wp:extent cx="1867200" cy="1047562"/>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7384" cy="1058886"/>
                          </a:xfrm>
                          <a:prstGeom prst="rect">
                            <a:avLst/>
                          </a:prstGeom>
                        </pic:spPr>
                      </pic:pic>
                    </a:graphicData>
                  </a:graphic>
                </wp:inline>
              </w:drawing>
            </w:r>
          </w:p>
        </w:tc>
        <w:tc>
          <w:tcPr>
            <w:tcW w:w="3232" w:type="dxa"/>
            <w:vAlign w:val="center"/>
          </w:tcPr>
          <w:p w:rsidR="00435FCD" w:rsidRPr="002441E7" w:rsidRDefault="0006226F" w:rsidP="00435FCD">
            <w:pPr>
              <w:jc w:val="center"/>
              <w:rPr>
                <w:rFonts w:ascii="Century Gothic" w:hAnsi="Century Gothic"/>
                <w:b/>
                <w:sz w:val="36"/>
                <w:szCs w:val="36"/>
              </w:rPr>
            </w:pPr>
            <w:r>
              <w:rPr>
                <w:noProof/>
                <w:lang w:eastAsia="fr-FR"/>
              </w:rPr>
              <w:drawing>
                <wp:inline distT="0" distB="0" distL="0" distR="0" wp14:anchorId="19B9256D" wp14:editId="5564DA16">
                  <wp:extent cx="1868124" cy="10471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2834" cy="1060965"/>
                          </a:xfrm>
                          <a:prstGeom prst="rect">
                            <a:avLst/>
                          </a:prstGeom>
                        </pic:spPr>
                      </pic:pic>
                    </a:graphicData>
                  </a:graphic>
                </wp:inline>
              </w:drawing>
            </w:r>
          </w:p>
        </w:tc>
        <w:tc>
          <w:tcPr>
            <w:tcW w:w="3232" w:type="dxa"/>
            <w:vAlign w:val="center"/>
          </w:tcPr>
          <w:p w:rsidR="00435FCD" w:rsidRPr="002441E7" w:rsidRDefault="004A70D5" w:rsidP="00435FCD">
            <w:pPr>
              <w:jc w:val="center"/>
              <w:rPr>
                <w:rFonts w:ascii="Century Gothic" w:hAnsi="Century Gothic"/>
                <w:b/>
                <w:sz w:val="36"/>
                <w:szCs w:val="36"/>
              </w:rPr>
            </w:pPr>
            <w:r>
              <w:rPr>
                <w:noProof/>
                <w:lang w:eastAsia="fr-FR"/>
              </w:rPr>
              <w:drawing>
                <wp:inline distT="0" distB="0" distL="0" distR="0" wp14:anchorId="4BB1E7E0" wp14:editId="010FAAFF">
                  <wp:extent cx="1866900" cy="1045464"/>
                  <wp:effectExtent l="0" t="0" r="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4665" cy="1055412"/>
                          </a:xfrm>
                          <a:prstGeom prst="rect">
                            <a:avLst/>
                          </a:prstGeom>
                        </pic:spPr>
                      </pic:pic>
                    </a:graphicData>
                  </a:graphic>
                </wp:inline>
              </w:drawing>
            </w:r>
          </w:p>
        </w:tc>
        <w:tc>
          <w:tcPr>
            <w:tcW w:w="3233" w:type="dxa"/>
            <w:vAlign w:val="center"/>
          </w:tcPr>
          <w:p w:rsidR="00435FCD" w:rsidRPr="002441E7" w:rsidRDefault="004A70D5" w:rsidP="00435FCD">
            <w:pPr>
              <w:jc w:val="center"/>
              <w:rPr>
                <w:rFonts w:ascii="Century Gothic" w:hAnsi="Century Gothic"/>
                <w:b/>
                <w:sz w:val="36"/>
                <w:szCs w:val="36"/>
              </w:rPr>
            </w:pPr>
            <w:r>
              <w:rPr>
                <w:noProof/>
                <w:lang w:eastAsia="fr-FR"/>
              </w:rPr>
              <w:drawing>
                <wp:inline distT="0" distB="0" distL="0" distR="0" wp14:anchorId="539218E5" wp14:editId="175948CF">
                  <wp:extent cx="1863084" cy="1046480"/>
                  <wp:effectExtent l="0" t="0" r="4445"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0141" cy="1067294"/>
                          </a:xfrm>
                          <a:prstGeom prst="rect">
                            <a:avLst/>
                          </a:prstGeom>
                        </pic:spPr>
                      </pic:pic>
                    </a:graphicData>
                  </a:graphic>
                </wp:inline>
              </w:drawing>
            </w:r>
          </w:p>
        </w:tc>
      </w:tr>
    </w:tbl>
    <w:p w:rsidR="002441E7" w:rsidRPr="006B112A" w:rsidRDefault="00BA6A02" w:rsidP="004A70D5">
      <w:pPr>
        <w:spacing w:line="240" w:lineRule="auto"/>
        <w:ind w:right="1245"/>
        <w:jc w:val="right"/>
        <w:rPr>
          <w:rFonts w:ascii="Century Gothic" w:hAnsi="Century Gothic"/>
          <w:i/>
          <w:sz w:val="19"/>
          <w:szCs w:val="19"/>
        </w:rPr>
      </w:pPr>
      <w:r>
        <w:rPr>
          <w:rFonts w:ascii="Century Gothic" w:hAnsi="Century Gothic"/>
          <w:i/>
          <w:sz w:val="19"/>
          <w:szCs w:val="19"/>
        </w:rPr>
        <w:t xml:space="preserve">Lesite.tv – </w:t>
      </w:r>
      <w:proofErr w:type="spellStart"/>
      <w:r w:rsidR="0088609A" w:rsidRPr="0088609A">
        <w:rPr>
          <w:rFonts w:ascii="Century Gothic" w:hAnsi="Century Gothic" w:cs="Arial"/>
          <w:bCs/>
          <w:color w:val="2D2D2D"/>
          <w:sz w:val="19"/>
          <w:szCs w:val="19"/>
          <w:shd w:val="clear" w:color="auto" w:fill="FFFFFF"/>
        </w:rPr>
        <w:t>É</w:t>
      </w:r>
      <w:r>
        <w:rPr>
          <w:rFonts w:ascii="Century Gothic" w:hAnsi="Century Gothic"/>
          <w:i/>
          <w:sz w:val="19"/>
          <w:szCs w:val="19"/>
        </w:rPr>
        <w:t>duthèque</w:t>
      </w:r>
      <w:bookmarkStart w:id="0" w:name="_GoBack"/>
      <w:bookmarkEnd w:id="0"/>
      <w:proofErr w:type="spellEnd"/>
    </w:p>
    <w:sectPr w:rsidR="002441E7" w:rsidRPr="006B112A" w:rsidSect="003E471F">
      <w:pgSz w:w="16838" w:h="11906" w:orient="landscape"/>
      <w:pgMar w:top="567" w:right="567" w:bottom="142" w:left="56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AF"/>
    <w:rsid w:val="00002084"/>
    <w:rsid w:val="00005205"/>
    <w:rsid w:val="00031923"/>
    <w:rsid w:val="0003538D"/>
    <w:rsid w:val="000536F1"/>
    <w:rsid w:val="00057FD6"/>
    <w:rsid w:val="0006226F"/>
    <w:rsid w:val="00062363"/>
    <w:rsid w:val="0007198D"/>
    <w:rsid w:val="00073E1E"/>
    <w:rsid w:val="000750F4"/>
    <w:rsid w:val="00084704"/>
    <w:rsid w:val="0008627E"/>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F4971"/>
    <w:rsid w:val="002037B3"/>
    <w:rsid w:val="00217BC4"/>
    <w:rsid w:val="00221DEC"/>
    <w:rsid w:val="00230032"/>
    <w:rsid w:val="00232AEA"/>
    <w:rsid w:val="002441E7"/>
    <w:rsid w:val="00244C23"/>
    <w:rsid w:val="00254B46"/>
    <w:rsid w:val="00260E09"/>
    <w:rsid w:val="002636E2"/>
    <w:rsid w:val="0026391E"/>
    <w:rsid w:val="00274C7C"/>
    <w:rsid w:val="00293B5F"/>
    <w:rsid w:val="002A47E5"/>
    <w:rsid w:val="002C1452"/>
    <w:rsid w:val="002D631A"/>
    <w:rsid w:val="0031161F"/>
    <w:rsid w:val="00314605"/>
    <w:rsid w:val="00314D44"/>
    <w:rsid w:val="00316067"/>
    <w:rsid w:val="003253DD"/>
    <w:rsid w:val="00336682"/>
    <w:rsid w:val="00367C72"/>
    <w:rsid w:val="00374A9E"/>
    <w:rsid w:val="00394626"/>
    <w:rsid w:val="003B4595"/>
    <w:rsid w:val="003C5858"/>
    <w:rsid w:val="003E471F"/>
    <w:rsid w:val="003E5244"/>
    <w:rsid w:val="003F09CC"/>
    <w:rsid w:val="00412B56"/>
    <w:rsid w:val="00422386"/>
    <w:rsid w:val="00431AFD"/>
    <w:rsid w:val="00435FCD"/>
    <w:rsid w:val="004439DF"/>
    <w:rsid w:val="00460428"/>
    <w:rsid w:val="00490966"/>
    <w:rsid w:val="00495CA4"/>
    <w:rsid w:val="004A70D5"/>
    <w:rsid w:val="004B32AD"/>
    <w:rsid w:val="004E50B3"/>
    <w:rsid w:val="004F02E3"/>
    <w:rsid w:val="004F1F8D"/>
    <w:rsid w:val="0052089B"/>
    <w:rsid w:val="00520DEA"/>
    <w:rsid w:val="005272FF"/>
    <w:rsid w:val="00533911"/>
    <w:rsid w:val="00535536"/>
    <w:rsid w:val="0055212F"/>
    <w:rsid w:val="005722A6"/>
    <w:rsid w:val="005810DA"/>
    <w:rsid w:val="005879A3"/>
    <w:rsid w:val="005C7FC2"/>
    <w:rsid w:val="005F6E0B"/>
    <w:rsid w:val="00613ABB"/>
    <w:rsid w:val="0062153D"/>
    <w:rsid w:val="0062626B"/>
    <w:rsid w:val="00636FBC"/>
    <w:rsid w:val="00643F62"/>
    <w:rsid w:val="00653BF0"/>
    <w:rsid w:val="00685DD5"/>
    <w:rsid w:val="006B112A"/>
    <w:rsid w:val="006C5A12"/>
    <w:rsid w:val="006C6B0B"/>
    <w:rsid w:val="006C74BD"/>
    <w:rsid w:val="006D25CF"/>
    <w:rsid w:val="006E6473"/>
    <w:rsid w:val="00711471"/>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24E4"/>
    <w:rsid w:val="008078F6"/>
    <w:rsid w:val="0081609E"/>
    <w:rsid w:val="0084195F"/>
    <w:rsid w:val="008457CA"/>
    <w:rsid w:val="00852228"/>
    <w:rsid w:val="008555D1"/>
    <w:rsid w:val="00861682"/>
    <w:rsid w:val="00861956"/>
    <w:rsid w:val="008624BE"/>
    <w:rsid w:val="008837ED"/>
    <w:rsid w:val="0088609A"/>
    <w:rsid w:val="00894344"/>
    <w:rsid w:val="008A5EB5"/>
    <w:rsid w:val="008C5275"/>
    <w:rsid w:val="008D550D"/>
    <w:rsid w:val="008E0AAE"/>
    <w:rsid w:val="008E15FE"/>
    <w:rsid w:val="00930452"/>
    <w:rsid w:val="00932F4B"/>
    <w:rsid w:val="00933CC6"/>
    <w:rsid w:val="009372DC"/>
    <w:rsid w:val="00945D6F"/>
    <w:rsid w:val="00946731"/>
    <w:rsid w:val="00973BA8"/>
    <w:rsid w:val="00982B0D"/>
    <w:rsid w:val="00986B44"/>
    <w:rsid w:val="00987536"/>
    <w:rsid w:val="009A3916"/>
    <w:rsid w:val="009B2F9D"/>
    <w:rsid w:val="009D720E"/>
    <w:rsid w:val="009F2151"/>
    <w:rsid w:val="009F3B42"/>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10E95"/>
    <w:rsid w:val="00B2319F"/>
    <w:rsid w:val="00B26671"/>
    <w:rsid w:val="00B37E57"/>
    <w:rsid w:val="00B45DFE"/>
    <w:rsid w:val="00B66B10"/>
    <w:rsid w:val="00B670B8"/>
    <w:rsid w:val="00B73E48"/>
    <w:rsid w:val="00B9349D"/>
    <w:rsid w:val="00B96139"/>
    <w:rsid w:val="00B97BB8"/>
    <w:rsid w:val="00BA6A02"/>
    <w:rsid w:val="00BA77CC"/>
    <w:rsid w:val="00BB13FC"/>
    <w:rsid w:val="00BB4BC1"/>
    <w:rsid w:val="00BC14CE"/>
    <w:rsid w:val="00BD0CDE"/>
    <w:rsid w:val="00BE2013"/>
    <w:rsid w:val="00BF1C0D"/>
    <w:rsid w:val="00BF7D76"/>
    <w:rsid w:val="00C1709E"/>
    <w:rsid w:val="00C624CD"/>
    <w:rsid w:val="00C74A98"/>
    <w:rsid w:val="00C81229"/>
    <w:rsid w:val="00CA0F6A"/>
    <w:rsid w:val="00CA1EDD"/>
    <w:rsid w:val="00CA76B9"/>
    <w:rsid w:val="00CB408E"/>
    <w:rsid w:val="00CD614B"/>
    <w:rsid w:val="00CD6C5E"/>
    <w:rsid w:val="00CF0240"/>
    <w:rsid w:val="00D0071B"/>
    <w:rsid w:val="00D46075"/>
    <w:rsid w:val="00D465DD"/>
    <w:rsid w:val="00D53D36"/>
    <w:rsid w:val="00D54D1A"/>
    <w:rsid w:val="00D64C48"/>
    <w:rsid w:val="00D67606"/>
    <w:rsid w:val="00D81D46"/>
    <w:rsid w:val="00DC23BF"/>
    <w:rsid w:val="00DC65D9"/>
    <w:rsid w:val="00DD05F9"/>
    <w:rsid w:val="00DD5E53"/>
    <w:rsid w:val="00DF36D6"/>
    <w:rsid w:val="00E06C19"/>
    <w:rsid w:val="00E107F5"/>
    <w:rsid w:val="00E152C6"/>
    <w:rsid w:val="00E1699D"/>
    <w:rsid w:val="00E2479D"/>
    <w:rsid w:val="00E60146"/>
    <w:rsid w:val="00E82B50"/>
    <w:rsid w:val="00E85B8E"/>
    <w:rsid w:val="00E97227"/>
    <w:rsid w:val="00EA297A"/>
    <w:rsid w:val="00EB5851"/>
    <w:rsid w:val="00EC5130"/>
    <w:rsid w:val="00EC54F8"/>
    <w:rsid w:val="00EC7C85"/>
    <w:rsid w:val="00ED1B70"/>
    <w:rsid w:val="00EE2EE6"/>
    <w:rsid w:val="00EE379E"/>
    <w:rsid w:val="00EF402A"/>
    <w:rsid w:val="00F07391"/>
    <w:rsid w:val="00F24CA7"/>
    <w:rsid w:val="00F262A7"/>
    <w:rsid w:val="00F33FAF"/>
    <w:rsid w:val="00F35785"/>
    <w:rsid w:val="00F62A23"/>
    <w:rsid w:val="00F74E5F"/>
    <w:rsid w:val="00FA2C45"/>
    <w:rsid w:val="00FD180E"/>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C0D8"/>
  <w15:chartTrackingRefBased/>
  <w15:docId w15:val="{DB77AFCF-5D33-49E0-B550-45F9C7C6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A02"/>
    <w:rPr>
      <w:rFonts w:ascii="Calibri" w:hAnsi="Calibri" w:cs="Times New Roman"/>
    </w:rPr>
  </w:style>
  <w:style w:type="character" w:default="1" w:styleId="Policepardfaut">
    <w:name w:val="Default Paragraph Font"/>
    <w:uiPriority w:val="1"/>
    <w:semiHidden/>
    <w:unhideWhenUsed/>
    <w:rsid w:val="00BA6A0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BA6A02"/>
  </w:style>
  <w:style w:type="table" w:styleId="Grilledutableau">
    <w:name w:val="Table Grid"/>
    <w:basedOn w:val="TableauNormal"/>
    <w:uiPriority w:val="59"/>
    <w:rsid w:val="00BA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BA6A02"/>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BA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A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A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EE6"/>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6434">
      <w:bodyDiv w:val="1"/>
      <w:marLeft w:val="0"/>
      <w:marRight w:val="0"/>
      <w:marTop w:val="0"/>
      <w:marBottom w:val="0"/>
      <w:divBdr>
        <w:top w:val="none" w:sz="0" w:space="0" w:color="auto"/>
        <w:left w:val="none" w:sz="0" w:space="0" w:color="auto"/>
        <w:bottom w:val="none" w:sz="0" w:space="0" w:color="auto"/>
        <w:right w:val="none" w:sz="0" w:space="0" w:color="auto"/>
      </w:divBdr>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BFD3D-0859-4406-8A7B-4F503854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225</Words>
  <Characters>1240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Familles Rurales</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Formation</cp:lastModifiedBy>
  <cp:revision>22</cp:revision>
  <cp:lastPrinted>2019-01-06T22:11:00Z</cp:lastPrinted>
  <dcterms:created xsi:type="dcterms:W3CDTF">2019-01-06T21:31:00Z</dcterms:created>
  <dcterms:modified xsi:type="dcterms:W3CDTF">2019-01-10T00:00:00Z</dcterms:modified>
</cp:coreProperties>
</file>